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9"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4A0" w:firstRow="1" w:lastRow="0" w:firstColumn="1" w:lastColumn="0" w:noHBand="0" w:noVBand="1"/>
      </w:tblPr>
      <w:tblGrid>
        <w:gridCol w:w="4823"/>
        <w:gridCol w:w="4536"/>
      </w:tblGrid>
      <w:tr w:rsidR="001D75AB" w:rsidRPr="006E37DD" w14:paraId="237FCAAE" w14:textId="77777777" w:rsidTr="00E14D1E">
        <w:tc>
          <w:tcPr>
            <w:tcW w:w="9359" w:type="dxa"/>
            <w:gridSpan w:val="2"/>
            <w:shd w:val="clear" w:color="auto" w:fill="auto"/>
            <w:hideMark/>
          </w:tcPr>
          <w:p w14:paraId="237FCAAD" w14:textId="2454CB18" w:rsidR="001D75AB" w:rsidRPr="006E37DD" w:rsidRDefault="001D75AB" w:rsidP="00553125">
            <w:pPr>
              <w:spacing w:before="120" w:after="0" w:line="240" w:lineRule="auto"/>
              <w:rPr>
                <w:rFonts w:ascii="Times New Roman" w:eastAsia="Times New Roman" w:hAnsi="Times New Roman" w:cs="Times New Roman"/>
                <w:sz w:val="24"/>
                <w:szCs w:val="24"/>
                <w:lang w:val="uk-UA" w:eastAsia="ru-RU"/>
              </w:rPr>
            </w:pPr>
            <w:bookmarkStart w:id="0" w:name="_GoBack"/>
            <w:bookmarkEnd w:id="0"/>
          </w:p>
        </w:tc>
      </w:tr>
      <w:tr w:rsidR="001D75AB" w:rsidRPr="006E37DD" w14:paraId="237FCAB0" w14:textId="77777777" w:rsidTr="00E14D1E">
        <w:tc>
          <w:tcPr>
            <w:tcW w:w="9359" w:type="dxa"/>
            <w:gridSpan w:val="2"/>
            <w:shd w:val="clear" w:color="auto" w:fill="auto"/>
            <w:hideMark/>
          </w:tcPr>
          <w:p w14:paraId="237FCAAF" w14:textId="77777777" w:rsidR="001D75AB" w:rsidRPr="006E37DD" w:rsidRDefault="001D75AB" w:rsidP="00D07E22">
            <w:pPr>
              <w:spacing w:before="240" w:after="120" w:line="240" w:lineRule="auto"/>
              <w:rPr>
                <w:rFonts w:ascii="Times New Roman" w:eastAsia="Times New Roman" w:hAnsi="Times New Roman" w:cs="Times New Roman"/>
                <w:sz w:val="24"/>
                <w:szCs w:val="24"/>
                <w:lang w:val="uk-UA" w:eastAsia="ru-RU"/>
              </w:rPr>
            </w:pPr>
          </w:p>
        </w:tc>
      </w:tr>
      <w:tr w:rsidR="001D75AB" w:rsidRPr="006E37DD" w14:paraId="237FCAB4" w14:textId="77777777" w:rsidTr="00E14D1E">
        <w:tc>
          <w:tcPr>
            <w:tcW w:w="4823" w:type="dxa"/>
            <w:shd w:val="clear" w:color="auto" w:fill="auto"/>
            <w:hideMark/>
          </w:tcPr>
          <w:p w14:paraId="237FCAB1" w14:textId="77777777" w:rsidR="001D75AB" w:rsidRPr="006E37DD" w:rsidRDefault="001D75AB" w:rsidP="001D75AB">
            <w:pPr>
              <w:spacing w:before="120" w:after="120" w:line="240" w:lineRule="auto"/>
              <w:rPr>
                <w:rFonts w:ascii="Times New Roman" w:eastAsia="Times New Roman" w:hAnsi="Times New Roman" w:cs="Times New Roman"/>
                <w:sz w:val="24"/>
                <w:szCs w:val="24"/>
                <w:lang w:val="uk-UA" w:eastAsia="ru-RU"/>
              </w:rPr>
            </w:pPr>
            <w:bookmarkStart w:id="1" w:name="n3"/>
            <w:bookmarkEnd w:id="1"/>
            <w:r w:rsidRPr="006E37DD">
              <w:rPr>
                <w:rFonts w:ascii="Times New Roman" w:eastAsia="Times New Roman" w:hAnsi="Times New Roman" w:cs="Times New Roman"/>
                <w:b/>
                <w:bCs/>
                <w:color w:val="000000"/>
                <w:sz w:val="24"/>
                <w:szCs w:val="24"/>
                <w:lang w:val="uk-UA" w:eastAsia="ru-RU"/>
              </w:rPr>
              <w:br/>
            </w:r>
          </w:p>
        </w:tc>
        <w:tc>
          <w:tcPr>
            <w:tcW w:w="4536" w:type="dxa"/>
            <w:shd w:val="clear" w:color="auto" w:fill="auto"/>
            <w:hideMark/>
          </w:tcPr>
          <w:p w14:paraId="237FCAB2" w14:textId="77777777" w:rsidR="00E14D1E" w:rsidRPr="006E37DD" w:rsidRDefault="00E14D1E" w:rsidP="00E14D1E">
            <w:pPr>
              <w:spacing w:before="120" w:after="120" w:line="240" w:lineRule="auto"/>
              <w:rPr>
                <w:rFonts w:ascii="Times New Roman" w:eastAsia="Times New Roman" w:hAnsi="Times New Roman" w:cs="Times New Roman"/>
                <w:b/>
                <w:bCs/>
                <w:color w:val="000000"/>
                <w:sz w:val="24"/>
                <w:szCs w:val="24"/>
                <w:lang w:val="uk-UA" w:eastAsia="ru-RU"/>
              </w:rPr>
            </w:pPr>
          </w:p>
          <w:p w14:paraId="237FCAB3" w14:textId="77777777" w:rsidR="001D75AB" w:rsidRPr="006E37DD" w:rsidRDefault="001D75AB" w:rsidP="00E14D1E">
            <w:pPr>
              <w:spacing w:before="120" w:after="120" w:line="240" w:lineRule="auto"/>
              <w:rPr>
                <w:rFonts w:ascii="Times New Roman" w:eastAsia="Times New Roman" w:hAnsi="Times New Roman" w:cs="Times New Roman"/>
                <w:sz w:val="24"/>
                <w:szCs w:val="24"/>
                <w:lang w:val="uk-UA" w:eastAsia="ru-RU"/>
              </w:rPr>
            </w:pPr>
            <w:r w:rsidRPr="006E37DD">
              <w:rPr>
                <w:rFonts w:ascii="Times New Roman" w:eastAsia="Times New Roman" w:hAnsi="Times New Roman" w:cs="Times New Roman"/>
                <w:b/>
                <w:bCs/>
                <w:color w:val="000000"/>
                <w:sz w:val="24"/>
                <w:szCs w:val="24"/>
                <w:lang w:val="uk-UA" w:eastAsia="ru-RU"/>
              </w:rPr>
              <w:t>ЗАТВЕРДЖЕНО</w:t>
            </w:r>
            <w:r w:rsidRPr="006E37DD">
              <w:rPr>
                <w:rFonts w:ascii="Times New Roman" w:eastAsia="Times New Roman" w:hAnsi="Times New Roman" w:cs="Times New Roman"/>
                <w:sz w:val="24"/>
                <w:szCs w:val="24"/>
                <w:lang w:val="uk-UA" w:eastAsia="ru-RU"/>
              </w:rPr>
              <w:br/>
            </w:r>
            <w:r w:rsidR="007B4C0F" w:rsidRPr="006E37DD">
              <w:rPr>
                <w:rFonts w:ascii="Times New Roman" w:eastAsia="Times New Roman" w:hAnsi="Times New Roman" w:cs="Times New Roman"/>
                <w:b/>
                <w:bCs/>
                <w:color w:val="000000"/>
                <w:sz w:val="24"/>
                <w:szCs w:val="24"/>
                <w:lang w:val="uk-UA" w:eastAsia="ru-RU"/>
              </w:rPr>
              <w:t>Установчим</w:t>
            </w:r>
            <w:r w:rsidRPr="006E37DD">
              <w:rPr>
                <w:rFonts w:ascii="Times New Roman" w:eastAsia="Times New Roman" w:hAnsi="Times New Roman" w:cs="Times New Roman"/>
                <w:b/>
                <w:bCs/>
                <w:color w:val="000000"/>
                <w:sz w:val="24"/>
                <w:szCs w:val="24"/>
                <w:lang w:val="uk-UA" w:eastAsia="ru-RU"/>
              </w:rPr>
              <w:t xml:space="preserve"> з'їзд</w:t>
            </w:r>
            <w:r w:rsidR="007B4C0F" w:rsidRPr="006E37DD">
              <w:rPr>
                <w:rFonts w:ascii="Times New Roman" w:eastAsia="Times New Roman" w:hAnsi="Times New Roman" w:cs="Times New Roman"/>
                <w:b/>
                <w:bCs/>
                <w:color w:val="000000"/>
                <w:sz w:val="24"/>
                <w:szCs w:val="24"/>
                <w:lang w:val="uk-UA" w:eastAsia="ru-RU"/>
              </w:rPr>
              <w:t>ом</w:t>
            </w:r>
            <w:r w:rsidRPr="006E37DD">
              <w:rPr>
                <w:rFonts w:ascii="Times New Roman" w:eastAsia="Times New Roman" w:hAnsi="Times New Roman" w:cs="Times New Roman"/>
                <w:sz w:val="24"/>
                <w:szCs w:val="24"/>
                <w:lang w:val="uk-UA" w:eastAsia="ru-RU"/>
              </w:rPr>
              <w:br/>
            </w:r>
            <w:r w:rsidRPr="006E37DD">
              <w:rPr>
                <w:rFonts w:ascii="Times New Roman" w:eastAsia="Times New Roman" w:hAnsi="Times New Roman" w:cs="Times New Roman"/>
                <w:b/>
                <w:bCs/>
                <w:color w:val="000000"/>
                <w:sz w:val="24"/>
                <w:szCs w:val="24"/>
                <w:lang w:val="uk-UA" w:eastAsia="ru-RU"/>
              </w:rPr>
              <w:t>арбітражних керуючих України</w:t>
            </w:r>
            <w:r w:rsidRPr="006E37DD">
              <w:rPr>
                <w:rFonts w:ascii="Times New Roman" w:eastAsia="Times New Roman" w:hAnsi="Times New Roman" w:cs="Times New Roman"/>
                <w:sz w:val="24"/>
                <w:szCs w:val="24"/>
                <w:lang w:val="uk-UA" w:eastAsia="ru-RU"/>
              </w:rPr>
              <w:br/>
            </w:r>
            <w:r w:rsidR="00E14D1E" w:rsidRPr="006E37DD">
              <w:rPr>
                <w:rFonts w:ascii="Times New Roman" w:eastAsia="Times New Roman" w:hAnsi="Times New Roman" w:cs="Times New Roman"/>
                <w:b/>
                <w:bCs/>
                <w:color w:val="000000"/>
                <w:sz w:val="24"/>
                <w:szCs w:val="24"/>
                <w:lang w:val="uk-UA" w:eastAsia="ru-RU"/>
              </w:rPr>
              <w:t xml:space="preserve">протокол № 1 від </w:t>
            </w:r>
            <w:r w:rsidR="007B4C0F" w:rsidRPr="006E37DD">
              <w:rPr>
                <w:rFonts w:ascii="Times New Roman" w:eastAsia="Times New Roman" w:hAnsi="Times New Roman" w:cs="Times New Roman"/>
                <w:b/>
                <w:bCs/>
                <w:color w:val="000000"/>
                <w:sz w:val="24"/>
                <w:szCs w:val="24"/>
                <w:lang w:val="uk-UA" w:eastAsia="ru-RU"/>
              </w:rPr>
              <w:t xml:space="preserve">20 листопада </w:t>
            </w:r>
            <w:r w:rsidRPr="006E37DD">
              <w:rPr>
                <w:rFonts w:ascii="Times New Roman" w:eastAsia="Times New Roman" w:hAnsi="Times New Roman" w:cs="Times New Roman"/>
                <w:b/>
                <w:bCs/>
                <w:color w:val="000000"/>
                <w:sz w:val="24"/>
                <w:szCs w:val="24"/>
                <w:lang w:val="uk-UA" w:eastAsia="ru-RU"/>
              </w:rPr>
              <w:t>2019 року</w:t>
            </w:r>
          </w:p>
        </w:tc>
      </w:tr>
    </w:tbl>
    <w:p w14:paraId="237FCAB5" w14:textId="77777777" w:rsidR="00E14D1E" w:rsidRPr="006E37DD" w:rsidRDefault="00E14D1E" w:rsidP="001D75AB">
      <w:pPr>
        <w:shd w:val="clear" w:color="auto" w:fill="FFFFFF"/>
        <w:spacing w:before="240" w:after="360" w:line="240" w:lineRule="auto"/>
        <w:ind w:left="360" w:right="360"/>
        <w:jc w:val="center"/>
        <w:rPr>
          <w:rFonts w:ascii="Times New Roman" w:eastAsia="Times New Roman" w:hAnsi="Times New Roman" w:cs="Times New Roman"/>
          <w:b/>
          <w:bCs/>
          <w:color w:val="000000"/>
          <w:sz w:val="24"/>
          <w:szCs w:val="24"/>
          <w:lang w:val="uk-UA" w:eastAsia="ru-RU"/>
        </w:rPr>
      </w:pPr>
      <w:bookmarkStart w:id="2" w:name="n4"/>
      <w:bookmarkEnd w:id="2"/>
    </w:p>
    <w:p w14:paraId="237FCAB6" w14:textId="77777777" w:rsidR="00E14D1E" w:rsidRPr="006E37DD" w:rsidRDefault="00E14D1E" w:rsidP="001D75AB">
      <w:pPr>
        <w:shd w:val="clear" w:color="auto" w:fill="FFFFFF"/>
        <w:spacing w:before="240" w:after="360" w:line="240" w:lineRule="auto"/>
        <w:ind w:left="360" w:right="360"/>
        <w:jc w:val="center"/>
        <w:rPr>
          <w:rFonts w:ascii="Times New Roman" w:eastAsia="Times New Roman" w:hAnsi="Times New Roman" w:cs="Times New Roman"/>
          <w:b/>
          <w:bCs/>
          <w:color w:val="000000"/>
          <w:sz w:val="24"/>
          <w:szCs w:val="24"/>
          <w:lang w:val="uk-UA" w:eastAsia="ru-RU"/>
        </w:rPr>
      </w:pPr>
    </w:p>
    <w:p w14:paraId="237FCAB7" w14:textId="77777777" w:rsidR="001D75AB" w:rsidRPr="006E37DD" w:rsidRDefault="001D75AB" w:rsidP="001D75AB">
      <w:pPr>
        <w:shd w:val="clear" w:color="auto" w:fill="FFFFFF"/>
        <w:spacing w:before="240" w:after="360" w:line="240" w:lineRule="auto"/>
        <w:ind w:left="360" w:right="360"/>
        <w:jc w:val="center"/>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b/>
          <w:bCs/>
          <w:color w:val="000000"/>
          <w:sz w:val="24"/>
          <w:szCs w:val="24"/>
          <w:lang w:val="uk-UA" w:eastAsia="ru-RU"/>
        </w:rPr>
        <w:t>ПОЛОЖЕННЯ</w:t>
      </w:r>
      <w:r w:rsidRPr="006E37DD">
        <w:rPr>
          <w:rFonts w:ascii="Times New Roman" w:eastAsia="Times New Roman" w:hAnsi="Times New Roman" w:cs="Times New Roman"/>
          <w:color w:val="000000"/>
          <w:sz w:val="24"/>
          <w:szCs w:val="24"/>
          <w:lang w:val="uk-UA" w:eastAsia="ru-RU"/>
        </w:rPr>
        <w:br/>
      </w:r>
      <w:r w:rsidRPr="006E37DD">
        <w:rPr>
          <w:rFonts w:ascii="Times New Roman" w:eastAsia="Times New Roman" w:hAnsi="Times New Roman" w:cs="Times New Roman"/>
          <w:b/>
          <w:bCs/>
          <w:color w:val="000000"/>
          <w:sz w:val="24"/>
          <w:szCs w:val="24"/>
          <w:lang w:val="uk-UA" w:eastAsia="ru-RU"/>
        </w:rPr>
        <w:t>про Раду арбітражних керуючих України</w:t>
      </w:r>
    </w:p>
    <w:p w14:paraId="237FCAB8" w14:textId="77777777" w:rsidR="00E14D1E" w:rsidRPr="006E37DD" w:rsidRDefault="00E14D1E" w:rsidP="001D75AB">
      <w:pPr>
        <w:shd w:val="clear" w:color="auto" w:fill="FFFFFF"/>
        <w:spacing w:before="120" w:after="120" w:line="240" w:lineRule="auto"/>
        <w:ind w:left="360" w:right="360"/>
        <w:jc w:val="center"/>
        <w:rPr>
          <w:rFonts w:ascii="Times New Roman" w:eastAsia="Times New Roman" w:hAnsi="Times New Roman" w:cs="Times New Roman"/>
          <w:b/>
          <w:bCs/>
          <w:color w:val="000000"/>
          <w:sz w:val="24"/>
          <w:szCs w:val="24"/>
          <w:lang w:val="uk-UA" w:eastAsia="ru-RU"/>
        </w:rPr>
      </w:pPr>
      <w:bookmarkStart w:id="3" w:name="n5"/>
      <w:bookmarkEnd w:id="3"/>
    </w:p>
    <w:p w14:paraId="237FCAB9" w14:textId="77777777" w:rsidR="00E14D1E" w:rsidRPr="006E37DD" w:rsidRDefault="00E14D1E" w:rsidP="001D75AB">
      <w:pPr>
        <w:shd w:val="clear" w:color="auto" w:fill="FFFFFF"/>
        <w:spacing w:before="120" w:after="120" w:line="240" w:lineRule="auto"/>
        <w:ind w:left="360" w:right="360"/>
        <w:jc w:val="center"/>
        <w:rPr>
          <w:rFonts w:ascii="Times New Roman" w:eastAsia="Times New Roman" w:hAnsi="Times New Roman" w:cs="Times New Roman"/>
          <w:b/>
          <w:bCs/>
          <w:color w:val="000000"/>
          <w:sz w:val="24"/>
          <w:szCs w:val="24"/>
          <w:lang w:val="uk-UA" w:eastAsia="ru-RU"/>
        </w:rPr>
      </w:pPr>
    </w:p>
    <w:p w14:paraId="237FCABA" w14:textId="77777777" w:rsidR="001D75AB" w:rsidRPr="006E37DD" w:rsidRDefault="00A65AB0" w:rsidP="001D75AB">
      <w:pPr>
        <w:shd w:val="clear" w:color="auto" w:fill="FFFFFF"/>
        <w:spacing w:before="120" w:after="120" w:line="240" w:lineRule="auto"/>
        <w:ind w:left="360" w:right="360"/>
        <w:jc w:val="center"/>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b/>
          <w:bCs/>
          <w:color w:val="000000"/>
          <w:sz w:val="24"/>
          <w:szCs w:val="24"/>
          <w:lang w:val="uk-UA" w:eastAsia="ru-RU"/>
        </w:rPr>
        <w:t>1</w:t>
      </w:r>
      <w:r w:rsidR="001D75AB" w:rsidRPr="006E37DD">
        <w:rPr>
          <w:rFonts w:ascii="Times New Roman" w:eastAsia="Times New Roman" w:hAnsi="Times New Roman" w:cs="Times New Roman"/>
          <w:b/>
          <w:bCs/>
          <w:color w:val="000000"/>
          <w:sz w:val="24"/>
          <w:szCs w:val="24"/>
          <w:lang w:val="uk-UA" w:eastAsia="ru-RU"/>
        </w:rPr>
        <w:t>. ЗАГАЛЬНІ ПОЛОЖЕННЯ</w:t>
      </w:r>
    </w:p>
    <w:p w14:paraId="237FCABB" w14:textId="0EE735F4" w:rsidR="00271D20" w:rsidRPr="00381A41" w:rsidRDefault="001D75AB"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bookmarkStart w:id="4" w:name="n6"/>
      <w:bookmarkEnd w:id="4"/>
      <w:r w:rsidRPr="00381A41">
        <w:rPr>
          <w:rFonts w:ascii="Times New Roman" w:eastAsia="Times New Roman" w:hAnsi="Times New Roman" w:cs="Times New Roman"/>
          <w:color w:val="000000"/>
          <w:sz w:val="24"/>
          <w:szCs w:val="24"/>
          <w:lang w:val="uk-UA" w:eastAsia="ru-RU"/>
        </w:rPr>
        <w:t xml:space="preserve">РАДА АРБІТРАЖНИХ КЕРУЮЧИХ УКРАЇНИ (далі </w:t>
      </w:r>
      <w:r w:rsidR="001743A9" w:rsidRPr="00381A41">
        <w:rPr>
          <w:rFonts w:ascii="Times New Roman" w:eastAsia="Times New Roman" w:hAnsi="Times New Roman" w:cs="Times New Roman"/>
          <w:color w:val="000000"/>
          <w:sz w:val="24"/>
          <w:szCs w:val="24"/>
          <w:lang w:val="uk-UA" w:eastAsia="ru-RU"/>
        </w:rPr>
        <w:t>–</w:t>
      </w:r>
      <w:r w:rsidRPr="00381A41">
        <w:rPr>
          <w:rFonts w:ascii="Times New Roman" w:eastAsia="Times New Roman" w:hAnsi="Times New Roman" w:cs="Times New Roman"/>
          <w:color w:val="000000"/>
          <w:sz w:val="24"/>
          <w:szCs w:val="24"/>
          <w:lang w:val="uk-UA" w:eastAsia="ru-RU"/>
        </w:rPr>
        <w:t> </w:t>
      </w:r>
      <w:r w:rsidR="004A505E" w:rsidRPr="00381A41">
        <w:rPr>
          <w:rFonts w:ascii="Times New Roman" w:eastAsia="Times New Roman" w:hAnsi="Times New Roman" w:cs="Times New Roman"/>
          <w:color w:val="000000"/>
          <w:sz w:val="24"/>
          <w:szCs w:val="24"/>
          <w:lang w:val="uk-UA" w:eastAsia="ru-RU"/>
        </w:rPr>
        <w:t>Рада</w:t>
      </w:r>
      <w:r w:rsidRPr="00381A41">
        <w:rPr>
          <w:rFonts w:ascii="Times New Roman" w:eastAsia="Times New Roman" w:hAnsi="Times New Roman" w:cs="Times New Roman"/>
          <w:color w:val="000000"/>
          <w:sz w:val="24"/>
          <w:szCs w:val="24"/>
          <w:lang w:val="uk-UA" w:eastAsia="ru-RU"/>
        </w:rPr>
        <w:t xml:space="preserve">) </w:t>
      </w:r>
      <w:r w:rsidR="00271D20" w:rsidRPr="00381A41">
        <w:rPr>
          <w:rFonts w:ascii="Times New Roman" w:eastAsia="Times New Roman" w:hAnsi="Times New Roman" w:cs="Times New Roman"/>
          <w:color w:val="000000"/>
          <w:sz w:val="24"/>
          <w:szCs w:val="24"/>
          <w:lang w:val="uk-UA" w:eastAsia="ru-RU"/>
        </w:rPr>
        <w:t xml:space="preserve">є органом </w:t>
      </w:r>
      <w:proofErr w:type="spellStart"/>
      <w:r w:rsidR="00271D20" w:rsidRPr="00381A41">
        <w:rPr>
          <w:rFonts w:ascii="Times New Roman" w:eastAsia="Times New Roman" w:hAnsi="Times New Roman" w:cs="Times New Roman"/>
          <w:color w:val="000000"/>
          <w:sz w:val="24"/>
          <w:szCs w:val="24"/>
          <w:lang w:val="uk-UA" w:eastAsia="ru-RU"/>
        </w:rPr>
        <w:t>саморегулівної</w:t>
      </w:r>
      <w:proofErr w:type="spellEnd"/>
      <w:r w:rsidR="00271D20" w:rsidRPr="00381A41">
        <w:rPr>
          <w:rFonts w:ascii="Times New Roman" w:eastAsia="Times New Roman" w:hAnsi="Times New Roman" w:cs="Times New Roman"/>
          <w:color w:val="000000"/>
          <w:sz w:val="24"/>
          <w:szCs w:val="24"/>
          <w:lang w:val="uk-UA" w:eastAsia="ru-RU"/>
        </w:rPr>
        <w:t xml:space="preserve"> організації арбітражних керуючих</w:t>
      </w:r>
      <w:r w:rsidR="00D23F44" w:rsidRPr="00381A41">
        <w:rPr>
          <w:rFonts w:ascii="Times New Roman" w:eastAsia="Times New Roman" w:hAnsi="Times New Roman" w:cs="Times New Roman"/>
          <w:color w:val="000000"/>
          <w:sz w:val="24"/>
          <w:szCs w:val="24"/>
          <w:lang w:val="uk-UA" w:eastAsia="ru-RU"/>
        </w:rPr>
        <w:t xml:space="preserve"> (Національної асоціації арбітражних керуючих України</w:t>
      </w:r>
      <w:r w:rsidR="009765FE" w:rsidRPr="00381A41">
        <w:rPr>
          <w:rFonts w:ascii="Times New Roman" w:eastAsia="Times New Roman" w:hAnsi="Times New Roman" w:cs="Times New Roman"/>
          <w:color w:val="000000"/>
          <w:sz w:val="24"/>
          <w:szCs w:val="24"/>
          <w:lang w:val="uk-UA" w:eastAsia="ru-RU"/>
        </w:rPr>
        <w:t>, далі – Асоціаці</w:t>
      </w:r>
      <w:r w:rsidR="00314A9D" w:rsidRPr="00381A41">
        <w:rPr>
          <w:rFonts w:ascii="Times New Roman" w:eastAsia="Times New Roman" w:hAnsi="Times New Roman" w:cs="Times New Roman"/>
          <w:color w:val="000000"/>
          <w:sz w:val="24"/>
          <w:szCs w:val="24"/>
          <w:lang w:val="uk-UA" w:eastAsia="ru-RU"/>
        </w:rPr>
        <w:t>я</w:t>
      </w:r>
      <w:r w:rsidR="00D23F44" w:rsidRPr="00381A41">
        <w:rPr>
          <w:rFonts w:ascii="Times New Roman" w:eastAsia="Times New Roman" w:hAnsi="Times New Roman" w:cs="Times New Roman"/>
          <w:color w:val="000000"/>
          <w:sz w:val="24"/>
          <w:szCs w:val="24"/>
          <w:lang w:val="uk-UA" w:eastAsia="ru-RU"/>
        </w:rPr>
        <w:t>)</w:t>
      </w:r>
      <w:r w:rsidRPr="00381A41">
        <w:rPr>
          <w:rFonts w:ascii="Times New Roman" w:eastAsia="Times New Roman" w:hAnsi="Times New Roman" w:cs="Times New Roman"/>
          <w:color w:val="000000"/>
          <w:sz w:val="24"/>
          <w:szCs w:val="24"/>
          <w:lang w:val="uk-UA" w:eastAsia="ru-RU"/>
        </w:rPr>
        <w:t xml:space="preserve">, </w:t>
      </w:r>
      <w:r w:rsidR="001D13E9" w:rsidRPr="00381A41">
        <w:rPr>
          <w:rFonts w:ascii="Times New Roman" w:eastAsia="Times New Roman" w:hAnsi="Times New Roman" w:cs="Times New Roman"/>
          <w:color w:val="000000"/>
          <w:sz w:val="24"/>
          <w:szCs w:val="24"/>
          <w:lang w:val="uk-UA" w:eastAsia="ru-RU"/>
        </w:rPr>
        <w:t xml:space="preserve">який здійснює функції самоврядування арбітражних керуючих у період між з'їздами арбітражних керуючих України. Повноваження Ради арбітражних керуючих України поширюється на всю територію України. </w:t>
      </w:r>
    </w:p>
    <w:p w14:paraId="237FCABC" w14:textId="627376AE" w:rsidR="001D75AB" w:rsidRPr="006E37DD" w:rsidRDefault="00337CAB"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bookmarkStart w:id="5" w:name="n7"/>
      <w:bookmarkEnd w:id="5"/>
      <w:r w:rsidRPr="006E37DD">
        <w:rPr>
          <w:rFonts w:ascii="Times New Roman" w:eastAsia="Times New Roman" w:hAnsi="Times New Roman" w:cs="Times New Roman"/>
          <w:color w:val="000000"/>
          <w:sz w:val="24"/>
          <w:szCs w:val="24"/>
          <w:lang w:val="uk-UA" w:eastAsia="ru-RU"/>
        </w:rPr>
        <w:t>Правова основна діяльності Ради, п</w:t>
      </w:r>
      <w:r w:rsidR="001D75AB" w:rsidRPr="006E37DD">
        <w:rPr>
          <w:rFonts w:ascii="Times New Roman" w:eastAsia="Times New Roman" w:hAnsi="Times New Roman" w:cs="Times New Roman"/>
          <w:color w:val="000000"/>
          <w:sz w:val="24"/>
          <w:szCs w:val="24"/>
          <w:lang w:val="uk-UA" w:eastAsia="ru-RU"/>
        </w:rPr>
        <w:t xml:space="preserve">овноваження, порядок формування та діяльності </w:t>
      </w:r>
      <w:r w:rsidR="004A505E" w:rsidRPr="006E37DD">
        <w:rPr>
          <w:rFonts w:ascii="Times New Roman" w:eastAsia="Times New Roman" w:hAnsi="Times New Roman" w:cs="Times New Roman"/>
          <w:color w:val="000000"/>
          <w:sz w:val="24"/>
          <w:szCs w:val="24"/>
          <w:lang w:val="uk-UA" w:eastAsia="ru-RU"/>
        </w:rPr>
        <w:t>Ради арбітражних керуючих України</w:t>
      </w:r>
      <w:r w:rsidR="00271D20" w:rsidRPr="006E37DD">
        <w:rPr>
          <w:rFonts w:ascii="Times New Roman" w:eastAsia="Times New Roman" w:hAnsi="Times New Roman" w:cs="Times New Roman"/>
          <w:color w:val="000000"/>
          <w:sz w:val="24"/>
          <w:szCs w:val="24"/>
          <w:lang w:val="uk-UA" w:eastAsia="ru-RU"/>
        </w:rPr>
        <w:t xml:space="preserve"> </w:t>
      </w:r>
      <w:r w:rsidR="001D75AB" w:rsidRPr="006E37DD">
        <w:rPr>
          <w:rFonts w:ascii="Times New Roman" w:eastAsia="Times New Roman" w:hAnsi="Times New Roman" w:cs="Times New Roman"/>
          <w:color w:val="000000"/>
          <w:sz w:val="24"/>
          <w:szCs w:val="24"/>
          <w:lang w:val="uk-UA" w:eastAsia="ru-RU"/>
        </w:rPr>
        <w:t>визнача</w:t>
      </w:r>
      <w:r w:rsidR="00D5139C" w:rsidRPr="006E37DD">
        <w:rPr>
          <w:rFonts w:ascii="Times New Roman" w:eastAsia="Times New Roman" w:hAnsi="Times New Roman" w:cs="Times New Roman"/>
          <w:color w:val="000000"/>
          <w:sz w:val="24"/>
          <w:szCs w:val="24"/>
          <w:lang w:val="uk-UA" w:eastAsia="ru-RU"/>
        </w:rPr>
        <w:t>є</w:t>
      </w:r>
      <w:r w:rsidR="001D75AB" w:rsidRPr="006E37DD">
        <w:rPr>
          <w:rFonts w:ascii="Times New Roman" w:eastAsia="Times New Roman" w:hAnsi="Times New Roman" w:cs="Times New Roman"/>
          <w:color w:val="000000"/>
          <w:sz w:val="24"/>
          <w:szCs w:val="24"/>
          <w:lang w:val="uk-UA" w:eastAsia="ru-RU"/>
        </w:rPr>
        <w:t>ться Кодексом України з процедур банкрутства</w:t>
      </w:r>
      <w:r w:rsidR="00302410" w:rsidRPr="006E37DD">
        <w:rPr>
          <w:rFonts w:ascii="Times New Roman" w:eastAsia="Times New Roman" w:hAnsi="Times New Roman" w:cs="Times New Roman"/>
          <w:color w:val="000000"/>
          <w:sz w:val="24"/>
          <w:szCs w:val="24"/>
          <w:lang w:val="uk-UA" w:eastAsia="ru-RU"/>
        </w:rPr>
        <w:t xml:space="preserve"> (далі – Кодекс)</w:t>
      </w:r>
      <w:r w:rsidR="00D23F44" w:rsidRPr="006E37DD">
        <w:rPr>
          <w:rFonts w:ascii="Times New Roman" w:eastAsia="Times New Roman" w:hAnsi="Times New Roman" w:cs="Times New Roman"/>
          <w:color w:val="000000"/>
          <w:sz w:val="24"/>
          <w:szCs w:val="24"/>
          <w:lang w:val="uk-UA" w:eastAsia="ru-RU"/>
        </w:rPr>
        <w:t xml:space="preserve">, Статутом </w:t>
      </w:r>
      <w:r w:rsidR="008A674B" w:rsidRPr="006E37DD">
        <w:rPr>
          <w:rFonts w:ascii="Times New Roman" w:eastAsia="Times New Roman" w:hAnsi="Times New Roman" w:cs="Times New Roman"/>
          <w:color w:val="000000"/>
          <w:sz w:val="24"/>
          <w:szCs w:val="24"/>
          <w:lang w:val="uk-UA" w:eastAsia="ru-RU"/>
        </w:rPr>
        <w:t>Національної асоціації арбітражних керуючих України</w:t>
      </w:r>
      <w:r w:rsidR="001D75AB" w:rsidRPr="006E37DD">
        <w:rPr>
          <w:rFonts w:ascii="Times New Roman" w:eastAsia="Times New Roman" w:hAnsi="Times New Roman" w:cs="Times New Roman"/>
          <w:color w:val="000000"/>
          <w:sz w:val="24"/>
          <w:szCs w:val="24"/>
          <w:lang w:val="uk-UA" w:eastAsia="ru-RU"/>
        </w:rPr>
        <w:t xml:space="preserve"> </w:t>
      </w:r>
      <w:r w:rsidR="00D5139C" w:rsidRPr="006E37DD">
        <w:rPr>
          <w:rFonts w:ascii="Times New Roman" w:eastAsia="Times New Roman" w:hAnsi="Times New Roman" w:cs="Times New Roman"/>
          <w:color w:val="000000"/>
          <w:sz w:val="24"/>
          <w:szCs w:val="24"/>
          <w:lang w:val="uk-UA" w:eastAsia="ru-RU"/>
        </w:rPr>
        <w:t xml:space="preserve">(далі – Статут) </w:t>
      </w:r>
      <w:r w:rsidR="001B0105" w:rsidRPr="006E37DD">
        <w:rPr>
          <w:rFonts w:ascii="Times New Roman" w:eastAsia="Times New Roman" w:hAnsi="Times New Roman" w:cs="Times New Roman"/>
          <w:color w:val="000000"/>
          <w:sz w:val="24"/>
          <w:szCs w:val="24"/>
          <w:lang w:val="uk-UA" w:eastAsia="ru-RU"/>
        </w:rPr>
        <w:t>та цим Положенням.</w:t>
      </w:r>
    </w:p>
    <w:p w14:paraId="237FCABD" w14:textId="540CA48F" w:rsidR="001D75AB" w:rsidRPr="006E37DD" w:rsidRDefault="001D75AB" w:rsidP="00381A41">
      <w:pPr>
        <w:pStyle w:val="ListParagraph"/>
        <w:numPr>
          <w:ilvl w:val="0"/>
          <w:numId w:val="2"/>
        </w:numPr>
        <w:shd w:val="clear" w:color="auto" w:fill="FFFFFF"/>
        <w:spacing w:after="120" w:line="240" w:lineRule="auto"/>
        <w:ind w:left="0" w:firstLine="0"/>
        <w:jc w:val="both"/>
        <w:rPr>
          <w:rFonts w:ascii="Times New Roman" w:eastAsia="Times New Roman" w:hAnsi="Times New Roman" w:cs="Times New Roman"/>
          <w:color w:val="000000"/>
          <w:sz w:val="24"/>
          <w:szCs w:val="24"/>
          <w:lang w:val="uk-UA" w:eastAsia="ru-RU"/>
        </w:rPr>
      </w:pPr>
      <w:bookmarkStart w:id="6" w:name="n8"/>
      <w:bookmarkEnd w:id="6"/>
      <w:r w:rsidRPr="006E37DD">
        <w:rPr>
          <w:rFonts w:ascii="Times New Roman" w:eastAsia="Times New Roman" w:hAnsi="Times New Roman" w:cs="Times New Roman"/>
          <w:color w:val="000000"/>
          <w:sz w:val="24"/>
          <w:szCs w:val="24"/>
          <w:lang w:val="uk-UA" w:eastAsia="ru-RU"/>
        </w:rPr>
        <w:t xml:space="preserve">Найменування </w:t>
      </w:r>
      <w:r w:rsidR="00271D20" w:rsidRPr="006E37DD">
        <w:rPr>
          <w:rFonts w:ascii="Times New Roman" w:eastAsia="Times New Roman" w:hAnsi="Times New Roman" w:cs="Times New Roman"/>
          <w:color w:val="000000"/>
          <w:sz w:val="24"/>
          <w:szCs w:val="24"/>
          <w:lang w:val="uk-UA" w:eastAsia="ru-RU"/>
        </w:rPr>
        <w:t>РАДИ АРБІТРАЖНИХ КЕРУЮЧИХ УКРАЇНИ</w:t>
      </w:r>
      <w:r w:rsidRPr="006E37DD">
        <w:rPr>
          <w:rFonts w:ascii="Times New Roman" w:eastAsia="Times New Roman" w:hAnsi="Times New Roman" w:cs="Times New Roman"/>
          <w:color w:val="000000"/>
          <w:sz w:val="24"/>
          <w:szCs w:val="24"/>
          <w:lang w:val="uk-UA" w:eastAsia="ru-RU"/>
        </w:rPr>
        <w:t>:</w:t>
      </w:r>
    </w:p>
    <w:p w14:paraId="237FCABE" w14:textId="77777777" w:rsidR="001D75AB" w:rsidRPr="006E37DD" w:rsidRDefault="001D75AB" w:rsidP="001D75AB">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ru-RU"/>
        </w:rPr>
      </w:pPr>
      <w:bookmarkStart w:id="7" w:name="n9"/>
      <w:bookmarkEnd w:id="7"/>
      <w:r w:rsidRPr="006E37DD">
        <w:rPr>
          <w:rFonts w:ascii="Times New Roman" w:eastAsia="Times New Roman" w:hAnsi="Times New Roman" w:cs="Times New Roman"/>
          <w:b/>
          <w:bCs/>
          <w:color w:val="000000"/>
          <w:sz w:val="24"/>
          <w:szCs w:val="24"/>
          <w:lang w:val="uk-UA" w:eastAsia="ru-RU"/>
        </w:rPr>
        <w:t>Повне найменування:</w:t>
      </w:r>
    </w:p>
    <w:p w14:paraId="237FCABF" w14:textId="77777777" w:rsidR="001D75AB" w:rsidRPr="006E37DD" w:rsidRDefault="001D75AB" w:rsidP="001D75AB">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ru-RU"/>
        </w:rPr>
      </w:pPr>
      <w:bookmarkStart w:id="8" w:name="n10"/>
      <w:bookmarkEnd w:id="8"/>
      <w:r w:rsidRPr="006E37DD">
        <w:rPr>
          <w:rFonts w:ascii="Times New Roman" w:eastAsia="Times New Roman" w:hAnsi="Times New Roman" w:cs="Times New Roman"/>
          <w:color w:val="000000"/>
          <w:sz w:val="24"/>
          <w:szCs w:val="24"/>
          <w:lang w:val="uk-UA" w:eastAsia="ru-RU"/>
        </w:rPr>
        <w:t xml:space="preserve">українською мовою - </w:t>
      </w:r>
      <w:r w:rsidR="00271D20" w:rsidRPr="006E37DD">
        <w:rPr>
          <w:rFonts w:ascii="Times New Roman" w:eastAsia="Times New Roman" w:hAnsi="Times New Roman" w:cs="Times New Roman"/>
          <w:color w:val="000000"/>
          <w:sz w:val="24"/>
          <w:szCs w:val="24"/>
          <w:lang w:val="uk-UA" w:eastAsia="ru-RU"/>
        </w:rPr>
        <w:t>РАДА АРБІТРАЖНИХ КЕРУЮЧИХ УКРАЇНИ</w:t>
      </w:r>
      <w:r w:rsidRPr="006E37DD">
        <w:rPr>
          <w:rFonts w:ascii="Times New Roman" w:eastAsia="Times New Roman" w:hAnsi="Times New Roman" w:cs="Times New Roman"/>
          <w:color w:val="000000"/>
          <w:sz w:val="24"/>
          <w:szCs w:val="24"/>
          <w:lang w:val="uk-UA" w:eastAsia="ru-RU"/>
        </w:rPr>
        <w:t>;</w:t>
      </w:r>
    </w:p>
    <w:p w14:paraId="237FCAC0" w14:textId="0411DA12" w:rsidR="001D75AB" w:rsidRPr="006E37DD" w:rsidRDefault="001D75AB" w:rsidP="00271D20">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ru-RU"/>
        </w:rPr>
      </w:pPr>
      <w:bookmarkStart w:id="9" w:name="n11"/>
      <w:bookmarkEnd w:id="9"/>
      <w:r w:rsidRPr="006E37DD">
        <w:rPr>
          <w:rFonts w:ascii="Times New Roman" w:eastAsia="Times New Roman" w:hAnsi="Times New Roman" w:cs="Times New Roman"/>
          <w:color w:val="000000"/>
          <w:sz w:val="24"/>
          <w:szCs w:val="24"/>
          <w:lang w:val="uk-UA" w:eastAsia="ru-RU"/>
        </w:rPr>
        <w:t>англійською мовою - UKRAINIAN COUNCIL OF</w:t>
      </w:r>
      <w:r w:rsidR="007B4C0F" w:rsidRPr="006E37DD">
        <w:rPr>
          <w:rFonts w:ascii="Times New Roman" w:eastAsia="Times New Roman" w:hAnsi="Times New Roman" w:cs="Times New Roman"/>
          <w:color w:val="000000"/>
          <w:sz w:val="24"/>
          <w:szCs w:val="24"/>
          <w:lang w:val="uk-UA" w:eastAsia="ru-RU"/>
        </w:rPr>
        <w:t xml:space="preserve"> </w:t>
      </w:r>
      <w:r w:rsidR="00F717BB" w:rsidRPr="006E37DD">
        <w:rPr>
          <w:rFonts w:ascii="Times New Roman" w:eastAsia="Times New Roman" w:hAnsi="Times New Roman" w:cs="Times New Roman"/>
          <w:color w:val="000000"/>
          <w:sz w:val="24"/>
          <w:szCs w:val="24"/>
          <w:lang w:val="en-US" w:eastAsia="ru-RU"/>
        </w:rPr>
        <w:t xml:space="preserve">INSOLVENCY </w:t>
      </w:r>
      <w:r w:rsidR="007B4C0F" w:rsidRPr="006E37DD">
        <w:rPr>
          <w:rFonts w:ascii="Times New Roman" w:eastAsia="Times New Roman" w:hAnsi="Times New Roman" w:cs="Times New Roman"/>
          <w:color w:val="000000"/>
          <w:sz w:val="24"/>
          <w:szCs w:val="24"/>
          <w:lang w:val="uk-UA" w:eastAsia="ru-RU"/>
        </w:rPr>
        <w:t>TRUSTEE</w:t>
      </w:r>
      <w:r w:rsidRPr="006E37DD">
        <w:rPr>
          <w:rFonts w:ascii="Times New Roman" w:eastAsia="Times New Roman" w:hAnsi="Times New Roman" w:cs="Times New Roman"/>
          <w:color w:val="000000"/>
          <w:sz w:val="24"/>
          <w:szCs w:val="24"/>
          <w:lang w:val="uk-UA" w:eastAsia="ru-RU"/>
        </w:rPr>
        <w:t>;</w:t>
      </w:r>
    </w:p>
    <w:p w14:paraId="237FCAC1" w14:textId="77777777" w:rsidR="001D75AB" w:rsidRPr="006E37DD" w:rsidRDefault="001D75AB" w:rsidP="001D75AB">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ru-RU"/>
        </w:rPr>
      </w:pPr>
      <w:bookmarkStart w:id="10" w:name="n12"/>
      <w:bookmarkEnd w:id="10"/>
      <w:r w:rsidRPr="006E37DD">
        <w:rPr>
          <w:rFonts w:ascii="Times New Roman" w:eastAsia="Times New Roman" w:hAnsi="Times New Roman" w:cs="Times New Roman"/>
          <w:b/>
          <w:bCs/>
          <w:color w:val="000000"/>
          <w:sz w:val="24"/>
          <w:szCs w:val="24"/>
          <w:lang w:val="uk-UA" w:eastAsia="ru-RU"/>
        </w:rPr>
        <w:t>Скорочене найменування:</w:t>
      </w:r>
    </w:p>
    <w:p w14:paraId="237FCAC2" w14:textId="77777777" w:rsidR="001D75AB" w:rsidRPr="006E37DD" w:rsidRDefault="001C7246" w:rsidP="001D75AB">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ru-RU"/>
        </w:rPr>
      </w:pPr>
      <w:bookmarkStart w:id="11" w:name="n13"/>
      <w:bookmarkEnd w:id="11"/>
      <w:r w:rsidRPr="006E37DD">
        <w:rPr>
          <w:rFonts w:ascii="Times New Roman" w:eastAsia="Times New Roman" w:hAnsi="Times New Roman" w:cs="Times New Roman"/>
          <w:color w:val="000000"/>
          <w:sz w:val="24"/>
          <w:szCs w:val="24"/>
          <w:lang w:val="uk-UA" w:eastAsia="ru-RU"/>
        </w:rPr>
        <w:t>українською мовою - РАКУ</w:t>
      </w:r>
      <w:r w:rsidR="001D75AB" w:rsidRPr="006E37DD">
        <w:rPr>
          <w:rFonts w:ascii="Times New Roman" w:eastAsia="Times New Roman" w:hAnsi="Times New Roman" w:cs="Times New Roman"/>
          <w:color w:val="000000"/>
          <w:sz w:val="24"/>
          <w:szCs w:val="24"/>
          <w:lang w:val="uk-UA" w:eastAsia="ru-RU"/>
        </w:rPr>
        <w:t>;</w:t>
      </w:r>
    </w:p>
    <w:p w14:paraId="237FCAC3" w14:textId="3BE7A008" w:rsidR="001D75AB" w:rsidRPr="006E37DD" w:rsidRDefault="007B4C0F" w:rsidP="001D75AB">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ru-RU"/>
        </w:rPr>
      </w:pPr>
      <w:bookmarkStart w:id="12" w:name="n14"/>
      <w:bookmarkEnd w:id="12"/>
      <w:r w:rsidRPr="006E37DD">
        <w:rPr>
          <w:rFonts w:ascii="Times New Roman" w:eastAsia="Times New Roman" w:hAnsi="Times New Roman" w:cs="Times New Roman"/>
          <w:color w:val="000000"/>
          <w:sz w:val="24"/>
          <w:szCs w:val="24"/>
          <w:lang w:val="uk-UA" w:eastAsia="ru-RU"/>
        </w:rPr>
        <w:t>англійською мовою - UC</w:t>
      </w:r>
      <w:r w:rsidR="00F717BB" w:rsidRPr="006E37DD">
        <w:rPr>
          <w:rFonts w:ascii="Times New Roman" w:eastAsia="Times New Roman" w:hAnsi="Times New Roman" w:cs="Times New Roman"/>
          <w:color w:val="000000"/>
          <w:sz w:val="24"/>
          <w:szCs w:val="24"/>
          <w:lang w:val="en-US" w:eastAsia="ru-RU"/>
        </w:rPr>
        <w:t>I</w:t>
      </w:r>
      <w:r w:rsidRPr="006E37DD">
        <w:rPr>
          <w:rFonts w:ascii="Times New Roman" w:eastAsia="Times New Roman" w:hAnsi="Times New Roman" w:cs="Times New Roman"/>
          <w:color w:val="000000"/>
          <w:sz w:val="24"/>
          <w:szCs w:val="24"/>
          <w:lang w:val="uk-UA" w:eastAsia="ru-RU"/>
        </w:rPr>
        <w:t>T</w:t>
      </w:r>
      <w:r w:rsidR="001D75AB" w:rsidRPr="006E37DD">
        <w:rPr>
          <w:rFonts w:ascii="Times New Roman" w:eastAsia="Times New Roman" w:hAnsi="Times New Roman" w:cs="Times New Roman"/>
          <w:color w:val="000000"/>
          <w:sz w:val="24"/>
          <w:szCs w:val="24"/>
          <w:lang w:val="uk-UA" w:eastAsia="ru-RU"/>
        </w:rPr>
        <w:t>.</w:t>
      </w:r>
    </w:p>
    <w:p w14:paraId="45D685AC" w14:textId="44B278C9" w:rsidR="003F18A1" w:rsidRPr="006E37DD" w:rsidRDefault="001D75AB"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bookmarkStart w:id="13" w:name="n15"/>
      <w:bookmarkEnd w:id="13"/>
      <w:r w:rsidRPr="006E37DD">
        <w:rPr>
          <w:rFonts w:ascii="Times New Roman" w:eastAsia="Times New Roman" w:hAnsi="Times New Roman" w:cs="Times New Roman"/>
          <w:color w:val="000000"/>
          <w:sz w:val="24"/>
          <w:szCs w:val="24"/>
          <w:lang w:val="uk-UA" w:eastAsia="ru-RU"/>
        </w:rPr>
        <w:t>Положення про Р</w:t>
      </w:r>
      <w:r w:rsidR="00C13F41" w:rsidRPr="006E37DD">
        <w:rPr>
          <w:rFonts w:ascii="Times New Roman" w:eastAsia="Times New Roman" w:hAnsi="Times New Roman" w:cs="Times New Roman"/>
          <w:color w:val="000000"/>
          <w:sz w:val="24"/>
          <w:szCs w:val="24"/>
          <w:lang w:val="uk-UA" w:eastAsia="ru-RU"/>
        </w:rPr>
        <w:t>аду</w:t>
      </w:r>
      <w:r w:rsidRPr="006E37DD">
        <w:rPr>
          <w:rFonts w:ascii="Times New Roman" w:eastAsia="Times New Roman" w:hAnsi="Times New Roman" w:cs="Times New Roman"/>
          <w:color w:val="000000"/>
          <w:sz w:val="24"/>
          <w:szCs w:val="24"/>
          <w:lang w:val="uk-UA" w:eastAsia="ru-RU"/>
        </w:rPr>
        <w:t xml:space="preserve"> затверджується установчим з'їздом </w:t>
      </w:r>
      <w:r w:rsidR="001C7246" w:rsidRPr="006E37DD">
        <w:rPr>
          <w:rFonts w:ascii="Times New Roman" w:eastAsia="Times New Roman" w:hAnsi="Times New Roman" w:cs="Times New Roman"/>
          <w:color w:val="000000"/>
          <w:sz w:val="24"/>
          <w:szCs w:val="24"/>
          <w:lang w:val="uk-UA" w:eastAsia="ru-RU"/>
        </w:rPr>
        <w:t>арбітражних керуючих</w:t>
      </w:r>
      <w:r w:rsidRPr="006E37DD">
        <w:rPr>
          <w:rFonts w:ascii="Times New Roman" w:eastAsia="Times New Roman" w:hAnsi="Times New Roman" w:cs="Times New Roman"/>
          <w:color w:val="000000"/>
          <w:sz w:val="24"/>
          <w:szCs w:val="24"/>
          <w:lang w:val="uk-UA" w:eastAsia="ru-RU"/>
        </w:rPr>
        <w:t xml:space="preserve"> України. Зміни та</w:t>
      </w:r>
      <w:r w:rsidR="001C7246" w:rsidRPr="006E37DD">
        <w:rPr>
          <w:rFonts w:ascii="Times New Roman" w:eastAsia="Times New Roman" w:hAnsi="Times New Roman" w:cs="Times New Roman"/>
          <w:color w:val="000000"/>
          <w:sz w:val="24"/>
          <w:szCs w:val="24"/>
          <w:lang w:val="uk-UA" w:eastAsia="ru-RU"/>
        </w:rPr>
        <w:t xml:space="preserve"> доповнення до положення про </w:t>
      </w:r>
      <w:r w:rsidR="00C13F41" w:rsidRPr="006E37DD">
        <w:rPr>
          <w:rFonts w:ascii="Times New Roman" w:eastAsia="Times New Roman" w:hAnsi="Times New Roman" w:cs="Times New Roman"/>
          <w:color w:val="000000"/>
          <w:sz w:val="24"/>
          <w:szCs w:val="24"/>
          <w:lang w:val="uk-UA" w:eastAsia="ru-RU"/>
        </w:rPr>
        <w:t xml:space="preserve">Раду </w:t>
      </w:r>
      <w:r w:rsidRPr="006E37DD">
        <w:rPr>
          <w:rFonts w:ascii="Times New Roman" w:eastAsia="Times New Roman" w:hAnsi="Times New Roman" w:cs="Times New Roman"/>
          <w:color w:val="000000"/>
          <w:sz w:val="24"/>
          <w:szCs w:val="24"/>
          <w:lang w:val="uk-UA" w:eastAsia="ru-RU"/>
        </w:rPr>
        <w:t xml:space="preserve">вносяться з'їздом </w:t>
      </w:r>
      <w:r w:rsidR="001C7246" w:rsidRPr="006E37DD">
        <w:rPr>
          <w:rFonts w:ascii="Times New Roman" w:eastAsia="Times New Roman" w:hAnsi="Times New Roman" w:cs="Times New Roman"/>
          <w:color w:val="000000"/>
          <w:sz w:val="24"/>
          <w:szCs w:val="24"/>
          <w:lang w:val="uk-UA" w:eastAsia="ru-RU"/>
        </w:rPr>
        <w:t>арбітражних керуючих</w:t>
      </w:r>
      <w:r w:rsidR="001B0105" w:rsidRPr="006E37DD">
        <w:rPr>
          <w:rFonts w:ascii="Times New Roman" w:eastAsia="Times New Roman" w:hAnsi="Times New Roman" w:cs="Times New Roman"/>
          <w:color w:val="000000"/>
          <w:sz w:val="24"/>
          <w:szCs w:val="24"/>
          <w:lang w:val="uk-UA" w:eastAsia="ru-RU"/>
        </w:rPr>
        <w:t xml:space="preserve"> України</w:t>
      </w:r>
      <w:r w:rsidR="00FB3CD5" w:rsidRPr="006E37DD">
        <w:rPr>
          <w:rFonts w:ascii="Times New Roman" w:eastAsia="Times New Roman" w:hAnsi="Times New Roman" w:cs="Times New Roman"/>
          <w:color w:val="000000"/>
          <w:sz w:val="24"/>
          <w:szCs w:val="24"/>
          <w:lang w:val="uk-UA" w:eastAsia="ru-RU"/>
        </w:rPr>
        <w:t xml:space="preserve"> (далі – З’їзд)</w:t>
      </w:r>
      <w:r w:rsidR="001B0105" w:rsidRPr="006E37DD">
        <w:rPr>
          <w:rFonts w:ascii="Times New Roman" w:eastAsia="Times New Roman" w:hAnsi="Times New Roman" w:cs="Times New Roman"/>
          <w:color w:val="000000"/>
          <w:sz w:val="24"/>
          <w:szCs w:val="24"/>
          <w:lang w:val="uk-UA" w:eastAsia="ru-RU"/>
        </w:rPr>
        <w:t>.</w:t>
      </w:r>
      <w:r w:rsidR="003F18A1" w:rsidRPr="006E37DD">
        <w:rPr>
          <w:rFonts w:ascii="Times New Roman" w:eastAsia="Times New Roman" w:hAnsi="Times New Roman" w:cs="Times New Roman"/>
          <w:color w:val="000000"/>
          <w:sz w:val="24"/>
          <w:szCs w:val="24"/>
          <w:lang w:val="uk-UA" w:eastAsia="ru-RU"/>
        </w:rPr>
        <w:t xml:space="preserve"> </w:t>
      </w:r>
    </w:p>
    <w:p w14:paraId="237FCAC4" w14:textId="51D2FCA3" w:rsidR="001D75AB" w:rsidRPr="006E37DD" w:rsidRDefault="003F18A1"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Рада не має статусу юридичної особи.</w:t>
      </w:r>
    </w:p>
    <w:p w14:paraId="2FE9B865" w14:textId="132D124C" w:rsidR="003F18A1" w:rsidRPr="006E37DD" w:rsidRDefault="001B0105"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Рада арбітражних керуючих України підконтрольна і підзвітна з'їзду арбітражних керуючих України</w:t>
      </w:r>
      <w:bookmarkStart w:id="14" w:name="n16"/>
      <w:bookmarkEnd w:id="14"/>
      <w:r w:rsidR="00314BA8" w:rsidRPr="006E37DD">
        <w:rPr>
          <w:rFonts w:ascii="Times New Roman" w:eastAsia="Times New Roman" w:hAnsi="Times New Roman" w:cs="Times New Roman"/>
          <w:color w:val="000000"/>
          <w:sz w:val="24"/>
          <w:szCs w:val="24"/>
          <w:lang w:val="uk-UA" w:eastAsia="ru-RU"/>
        </w:rPr>
        <w:t xml:space="preserve">. </w:t>
      </w:r>
    </w:p>
    <w:p w14:paraId="0B99EA45" w14:textId="5C6E214C" w:rsidR="001A350C" w:rsidRPr="006E37DD" w:rsidRDefault="001A350C"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bookmarkStart w:id="15" w:name="n17"/>
      <w:bookmarkEnd w:id="15"/>
      <w:r w:rsidRPr="00381A41">
        <w:rPr>
          <w:rFonts w:ascii="Times New Roman" w:eastAsia="Times New Roman" w:hAnsi="Times New Roman" w:cs="Times New Roman"/>
          <w:color w:val="000000"/>
          <w:sz w:val="24"/>
          <w:szCs w:val="24"/>
          <w:lang w:val="uk-UA" w:eastAsia="ru-RU"/>
        </w:rPr>
        <w:t xml:space="preserve">Склад Ради становить _____ членів, у томі числі Голова та заступник Голови Ради арбітражних керуючих України. </w:t>
      </w:r>
    </w:p>
    <w:p w14:paraId="001390B3" w14:textId="75058AC1" w:rsidR="003579D1" w:rsidRPr="00381A41" w:rsidRDefault="003579D1"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r w:rsidRPr="00381A41">
        <w:rPr>
          <w:rFonts w:ascii="Times New Roman" w:eastAsia="Times New Roman" w:hAnsi="Times New Roman" w:cs="Times New Roman"/>
          <w:color w:val="000000"/>
          <w:sz w:val="24"/>
          <w:szCs w:val="24"/>
          <w:lang w:val="uk-UA" w:eastAsia="ru-RU"/>
        </w:rPr>
        <w:t xml:space="preserve">Голова та заступник Голови Ради входять до складу Ради арбітражних керуючих України за посадою. </w:t>
      </w:r>
    </w:p>
    <w:p w14:paraId="237FCAC7" w14:textId="7ABB8479" w:rsidR="008A674B" w:rsidRPr="006E37DD" w:rsidRDefault="008A674B"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lastRenderedPageBreak/>
        <w:t xml:space="preserve">Голова, заступник голови та члени Ради арбітражних керуючих України обираються шляхом  таємного голосування </w:t>
      </w:r>
      <w:r w:rsidR="0096631C" w:rsidRPr="006E37DD">
        <w:rPr>
          <w:rFonts w:ascii="Times New Roman" w:eastAsia="Times New Roman" w:hAnsi="Times New Roman" w:cs="Times New Roman"/>
          <w:color w:val="000000"/>
          <w:sz w:val="24"/>
          <w:szCs w:val="24"/>
          <w:lang w:val="uk-UA" w:eastAsia="ru-RU"/>
        </w:rPr>
        <w:t>з</w:t>
      </w:r>
      <w:r w:rsidRPr="006E37DD">
        <w:rPr>
          <w:rFonts w:ascii="Times New Roman" w:eastAsia="Times New Roman" w:hAnsi="Times New Roman" w:cs="Times New Roman"/>
          <w:color w:val="000000"/>
          <w:sz w:val="24"/>
          <w:szCs w:val="24"/>
          <w:lang w:val="uk-UA" w:eastAsia="ru-RU"/>
        </w:rPr>
        <w:t xml:space="preserve">’їздом арбітражних керуючих України з числа арбітражних керуючих – членів </w:t>
      </w:r>
      <w:r w:rsidR="002C6981" w:rsidRPr="006E37DD">
        <w:rPr>
          <w:rFonts w:ascii="Times New Roman" w:eastAsia="Times New Roman" w:hAnsi="Times New Roman" w:cs="Times New Roman"/>
          <w:color w:val="000000"/>
          <w:sz w:val="24"/>
          <w:szCs w:val="24"/>
          <w:lang w:val="uk-UA" w:eastAsia="ru-RU"/>
        </w:rPr>
        <w:t>Національної асоціації арбітражних керуючих</w:t>
      </w:r>
      <w:r w:rsidRPr="006E37DD">
        <w:rPr>
          <w:rFonts w:ascii="Times New Roman" w:eastAsia="Times New Roman" w:hAnsi="Times New Roman" w:cs="Times New Roman"/>
          <w:color w:val="000000"/>
          <w:sz w:val="24"/>
          <w:szCs w:val="24"/>
          <w:lang w:val="uk-UA" w:eastAsia="ru-RU"/>
        </w:rPr>
        <w:t>.</w:t>
      </w:r>
      <w:r w:rsidR="00A40287" w:rsidRPr="006E37DD">
        <w:rPr>
          <w:rFonts w:ascii="Times New Roman" w:eastAsia="Times New Roman" w:hAnsi="Times New Roman" w:cs="Times New Roman"/>
          <w:color w:val="000000"/>
          <w:sz w:val="24"/>
          <w:szCs w:val="24"/>
          <w:lang w:val="uk-UA" w:eastAsia="ru-RU"/>
        </w:rPr>
        <w:t xml:space="preserve"> Порядок обрання </w:t>
      </w:r>
      <w:r w:rsidR="0096631C" w:rsidRPr="006E37DD">
        <w:rPr>
          <w:rFonts w:ascii="Times New Roman" w:eastAsia="Times New Roman" w:hAnsi="Times New Roman" w:cs="Times New Roman"/>
          <w:color w:val="000000"/>
          <w:sz w:val="24"/>
          <w:szCs w:val="24"/>
          <w:lang w:val="uk-UA" w:eastAsia="ru-RU"/>
        </w:rPr>
        <w:t>Г</w:t>
      </w:r>
      <w:r w:rsidR="00A40287" w:rsidRPr="006E37DD">
        <w:rPr>
          <w:rFonts w:ascii="Times New Roman" w:eastAsia="Times New Roman" w:hAnsi="Times New Roman" w:cs="Times New Roman"/>
          <w:color w:val="000000"/>
          <w:sz w:val="24"/>
          <w:szCs w:val="24"/>
          <w:lang w:val="uk-UA" w:eastAsia="ru-RU"/>
        </w:rPr>
        <w:t xml:space="preserve">олови, заступника </w:t>
      </w:r>
      <w:r w:rsidR="0096631C" w:rsidRPr="006E37DD">
        <w:rPr>
          <w:rFonts w:ascii="Times New Roman" w:eastAsia="Times New Roman" w:hAnsi="Times New Roman" w:cs="Times New Roman"/>
          <w:color w:val="000000"/>
          <w:sz w:val="24"/>
          <w:szCs w:val="24"/>
          <w:lang w:val="uk-UA" w:eastAsia="ru-RU"/>
        </w:rPr>
        <w:t>Г</w:t>
      </w:r>
      <w:r w:rsidR="00A40287" w:rsidRPr="006E37DD">
        <w:rPr>
          <w:rFonts w:ascii="Times New Roman" w:eastAsia="Times New Roman" w:hAnsi="Times New Roman" w:cs="Times New Roman"/>
          <w:color w:val="000000"/>
          <w:sz w:val="24"/>
          <w:szCs w:val="24"/>
          <w:lang w:val="uk-UA" w:eastAsia="ru-RU"/>
        </w:rPr>
        <w:t xml:space="preserve">олови та членів Ради арбітражних керуючих України </w:t>
      </w:r>
      <w:r w:rsidR="0096631C" w:rsidRPr="006E37DD">
        <w:rPr>
          <w:rFonts w:ascii="Times New Roman" w:eastAsia="Times New Roman" w:hAnsi="Times New Roman" w:cs="Times New Roman"/>
          <w:color w:val="000000"/>
          <w:sz w:val="24"/>
          <w:szCs w:val="24"/>
          <w:lang w:val="uk-UA" w:eastAsia="ru-RU"/>
        </w:rPr>
        <w:t xml:space="preserve">встановлюється </w:t>
      </w:r>
      <w:r w:rsidR="00A40287" w:rsidRPr="006E37DD">
        <w:rPr>
          <w:rFonts w:ascii="Times New Roman" w:eastAsia="Times New Roman" w:hAnsi="Times New Roman" w:cs="Times New Roman"/>
          <w:color w:val="000000"/>
          <w:sz w:val="24"/>
          <w:szCs w:val="24"/>
          <w:lang w:val="uk-UA" w:eastAsia="ru-RU"/>
        </w:rPr>
        <w:t>Статутом .</w:t>
      </w:r>
      <w:bookmarkStart w:id="16" w:name="n18"/>
      <w:bookmarkStart w:id="17" w:name="n19"/>
      <w:bookmarkStart w:id="18" w:name="n20"/>
      <w:bookmarkStart w:id="19" w:name="n21"/>
      <w:bookmarkEnd w:id="16"/>
      <w:bookmarkEnd w:id="17"/>
      <w:bookmarkEnd w:id="18"/>
      <w:bookmarkEnd w:id="19"/>
    </w:p>
    <w:p w14:paraId="237FCAC8" w14:textId="5EDAAC1B" w:rsidR="002C6981" w:rsidRPr="006E37DD" w:rsidRDefault="002C6981"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Голова Ради арбітражних керуючих України за посадою є Головою Асоціації.</w:t>
      </w:r>
      <w:r w:rsidR="00A40287" w:rsidRPr="006E37DD">
        <w:rPr>
          <w:rFonts w:ascii="Times New Roman" w:eastAsia="Times New Roman" w:hAnsi="Times New Roman" w:cs="Times New Roman"/>
          <w:color w:val="000000"/>
          <w:sz w:val="24"/>
          <w:szCs w:val="24"/>
          <w:lang w:val="uk-UA" w:eastAsia="ru-RU"/>
        </w:rPr>
        <w:t xml:space="preserve"> </w:t>
      </w:r>
    </w:p>
    <w:p w14:paraId="7C3DBFC5" w14:textId="3169C9AD" w:rsidR="00FB3CD5" w:rsidRPr="006E37DD" w:rsidRDefault="00A40287"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 xml:space="preserve">Строк повноважень Голови, заступника голови та членів Ради арбітражних керуючих України становить два роки. </w:t>
      </w:r>
    </w:p>
    <w:p w14:paraId="567F5C38" w14:textId="13B0AC29" w:rsidR="00FB3CD5" w:rsidRPr="006E37DD" w:rsidRDefault="00FB3CD5" w:rsidP="00381A41">
      <w:pPr>
        <w:pStyle w:val="ListParagraph"/>
        <w:shd w:val="clear" w:color="auto" w:fill="FFFFFF"/>
        <w:spacing w:after="120" w:line="240" w:lineRule="auto"/>
        <w:ind w:left="0"/>
        <w:contextualSpacing w:val="0"/>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 xml:space="preserve">Перебіг строку повноважень </w:t>
      </w:r>
      <w:r w:rsidR="00A40287" w:rsidRPr="00381A41">
        <w:rPr>
          <w:rFonts w:ascii="Times New Roman" w:eastAsia="Times New Roman" w:hAnsi="Times New Roman" w:cs="Times New Roman"/>
          <w:color w:val="000000"/>
          <w:sz w:val="24"/>
          <w:szCs w:val="24"/>
          <w:lang w:val="uk-UA" w:eastAsia="ru-RU"/>
        </w:rPr>
        <w:t xml:space="preserve">розпочинається з дня прийняття </w:t>
      </w:r>
      <w:r w:rsidRPr="006E37DD">
        <w:rPr>
          <w:rFonts w:ascii="Times New Roman" w:eastAsia="Times New Roman" w:hAnsi="Times New Roman" w:cs="Times New Roman"/>
          <w:color w:val="000000"/>
          <w:sz w:val="24"/>
          <w:szCs w:val="24"/>
          <w:lang w:val="uk-UA" w:eastAsia="ru-RU"/>
        </w:rPr>
        <w:t>З’їздом рішення про обрання персонального складу Ради.</w:t>
      </w:r>
      <w:r w:rsidR="00A40287" w:rsidRPr="00381A41">
        <w:rPr>
          <w:rFonts w:ascii="Times New Roman" w:eastAsia="Times New Roman" w:hAnsi="Times New Roman" w:cs="Times New Roman"/>
          <w:color w:val="000000"/>
          <w:sz w:val="24"/>
          <w:szCs w:val="24"/>
          <w:lang w:val="uk-UA" w:eastAsia="ru-RU"/>
        </w:rPr>
        <w:t xml:space="preserve"> </w:t>
      </w:r>
    </w:p>
    <w:p w14:paraId="3845B691" w14:textId="76FBD4DF" w:rsidR="000904DE" w:rsidRPr="006E37DD" w:rsidRDefault="000904DE" w:rsidP="00381A41">
      <w:pPr>
        <w:pStyle w:val="ListParagraph"/>
        <w:shd w:val="clear" w:color="auto" w:fill="FFFFFF"/>
        <w:spacing w:after="120" w:line="240" w:lineRule="auto"/>
        <w:ind w:left="0"/>
        <w:contextualSpacing w:val="0"/>
        <w:jc w:val="both"/>
        <w:rPr>
          <w:rFonts w:ascii="Times New Roman" w:eastAsia="Times New Roman" w:hAnsi="Times New Roman" w:cs="Times New Roman"/>
          <w:color w:val="000000"/>
          <w:sz w:val="24"/>
          <w:szCs w:val="24"/>
          <w:lang w:val="uk-UA" w:eastAsia="ru-RU"/>
        </w:rPr>
      </w:pPr>
      <w:r w:rsidRPr="00381A41">
        <w:rPr>
          <w:rFonts w:ascii="Times New Roman" w:eastAsia="Times New Roman" w:hAnsi="Times New Roman" w:cs="Times New Roman"/>
          <w:color w:val="000000"/>
          <w:sz w:val="24"/>
          <w:szCs w:val="24"/>
          <w:lang w:val="uk-UA" w:eastAsia="ru-RU"/>
        </w:rPr>
        <w:t>Одна й та сама особа не може бути членом Ради арбітражних керуючих України більше ніж два строки поспіль. Відповідне обмеження не поширюється на Голову Ради в частині можливості обрання його членом Ради.</w:t>
      </w:r>
    </w:p>
    <w:p w14:paraId="362269AC" w14:textId="7E0DE8EA" w:rsidR="009A696F" w:rsidRPr="00381A41" w:rsidRDefault="009A696F"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r w:rsidRPr="00381A41">
        <w:rPr>
          <w:rFonts w:ascii="Times New Roman" w:eastAsia="Times New Roman" w:hAnsi="Times New Roman" w:cs="Times New Roman"/>
          <w:color w:val="000000"/>
          <w:sz w:val="24"/>
          <w:szCs w:val="24"/>
          <w:lang w:val="uk-UA" w:eastAsia="ru-RU"/>
        </w:rPr>
        <w:t>Голова, заступник Голови та члени Ради арбітражних керуючих України не можуть одночасно входити до складу дисциплінарної та кваліфікаційної комісій; ревізійної комісії Асоціації; інших органів Асоціації крім рад арбітражних керуючих регіону.</w:t>
      </w:r>
    </w:p>
    <w:p w14:paraId="53FE4B8C" w14:textId="01E43E80" w:rsidR="00212078" w:rsidRPr="006E37DD" w:rsidRDefault="00212078" w:rsidP="00381A41">
      <w:pPr>
        <w:pStyle w:val="ListParagraph"/>
        <w:numPr>
          <w:ilvl w:val="0"/>
          <w:numId w:val="2"/>
        </w:numPr>
        <w:shd w:val="clear" w:color="auto" w:fill="FFFFFF"/>
        <w:spacing w:after="120" w:line="240" w:lineRule="auto"/>
        <w:ind w:left="0" w:firstLine="0"/>
        <w:contextualSpacing w:val="0"/>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Повноваження Голови, заступника Голови та членів Ради припиняються, у разі:</w:t>
      </w:r>
    </w:p>
    <w:p w14:paraId="2C3E5CF6" w14:textId="0555CD27" w:rsidR="00212078" w:rsidRPr="006E37DD" w:rsidRDefault="00F93DE0" w:rsidP="00381A41">
      <w:pPr>
        <w:pStyle w:val="ListParagraph"/>
        <w:numPr>
          <w:ilvl w:val="0"/>
          <w:numId w:val="3"/>
        </w:numPr>
        <w:shd w:val="clear" w:color="auto" w:fill="FFFFFF"/>
        <w:spacing w:after="120" w:line="240" w:lineRule="auto"/>
        <w:ind w:left="1134"/>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завершення терміну, на який їх було обрано;</w:t>
      </w:r>
    </w:p>
    <w:p w14:paraId="07101732" w14:textId="34CCC1E3" w:rsidR="00F93DE0" w:rsidRPr="006E37DD" w:rsidRDefault="00305D4E" w:rsidP="00381A41">
      <w:pPr>
        <w:pStyle w:val="ListParagraph"/>
        <w:numPr>
          <w:ilvl w:val="0"/>
          <w:numId w:val="3"/>
        </w:numPr>
        <w:shd w:val="clear" w:color="auto" w:fill="FFFFFF"/>
        <w:spacing w:after="120" w:line="240" w:lineRule="auto"/>
        <w:ind w:left="1134"/>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 xml:space="preserve">дострокового </w:t>
      </w:r>
      <w:r w:rsidR="009C3F35" w:rsidRPr="006E37DD">
        <w:rPr>
          <w:rFonts w:ascii="Times New Roman" w:eastAsia="Times New Roman" w:hAnsi="Times New Roman" w:cs="Times New Roman"/>
          <w:color w:val="000000"/>
          <w:sz w:val="24"/>
          <w:szCs w:val="24"/>
          <w:lang w:val="uk-UA" w:eastAsia="ru-RU"/>
        </w:rPr>
        <w:t>відкликання з посади</w:t>
      </w:r>
      <w:r w:rsidRPr="006E37DD">
        <w:rPr>
          <w:rFonts w:ascii="Times New Roman" w:eastAsia="Times New Roman" w:hAnsi="Times New Roman" w:cs="Times New Roman"/>
          <w:color w:val="000000"/>
          <w:sz w:val="24"/>
          <w:szCs w:val="24"/>
          <w:lang w:val="uk-UA" w:eastAsia="ru-RU"/>
        </w:rPr>
        <w:t xml:space="preserve"> З’їздом;</w:t>
      </w:r>
    </w:p>
    <w:p w14:paraId="6B405ABE" w14:textId="275F669B" w:rsidR="00305D4E" w:rsidRPr="006E37DD" w:rsidRDefault="00D24712" w:rsidP="00381A41">
      <w:pPr>
        <w:pStyle w:val="ListParagraph"/>
        <w:numPr>
          <w:ilvl w:val="0"/>
          <w:numId w:val="3"/>
        </w:numPr>
        <w:shd w:val="clear" w:color="auto" w:fill="FFFFFF"/>
        <w:spacing w:after="120" w:line="240" w:lineRule="auto"/>
        <w:ind w:left="1134"/>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складання повноважень</w:t>
      </w:r>
      <w:r w:rsidR="009C3F35" w:rsidRPr="006E37DD">
        <w:rPr>
          <w:rFonts w:ascii="Times New Roman" w:eastAsia="Times New Roman" w:hAnsi="Times New Roman" w:cs="Times New Roman"/>
          <w:color w:val="000000"/>
          <w:sz w:val="24"/>
          <w:szCs w:val="24"/>
          <w:lang w:val="uk-UA" w:eastAsia="ru-RU"/>
        </w:rPr>
        <w:t xml:space="preserve"> за власним бажанням</w:t>
      </w:r>
      <w:r w:rsidRPr="006E37DD">
        <w:rPr>
          <w:rFonts w:ascii="Times New Roman" w:eastAsia="Times New Roman" w:hAnsi="Times New Roman" w:cs="Times New Roman"/>
          <w:color w:val="000000"/>
          <w:sz w:val="24"/>
          <w:szCs w:val="24"/>
          <w:lang w:val="uk-UA" w:eastAsia="ru-RU"/>
        </w:rPr>
        <w:t>;</w:t>
      </w:r>
    </w:p>
    <w:p w14:paraId="71E12D10" w14:textId="712809DE" w:rsidR="009764A9" w:rsidRPr="00381A41" w:rsidRDefault="009C3F35" w:rsidP="00381A41">
      <w:pPr>
        <w:pStyle w:val="ListParagraph"/>
        <w:numPr>
          <w:ilvl w:val="0"/>
          <w:numId w:val="3"/>
        </w:numPr>
        <w:shd w:val="clear" w:color="auto" w:fill="FFFFFF"/>
        <w:spacing w:after="120" w:line="240" w:lineRule="auto"/>
        <w:ind w:left="1134"/>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 xml:space="preserve">припинення </w:t>
      </w:r>
      <w:r w:rsidR="00E51D8E" w:rsidRPr="006E37DD">
        <w:rPr>
          <w:rFonts w:ascii="Times New Roman" w:eastAsia="Times New Roman" w:hAnsi="Times New Roman" w:cs="Times New Roman"/>
          <w:color w:val="000000"/>
          <w:sz w:val="24"/>
          <w:szCs w:val="24"/>
          <w:lang w:val="uk-UA" w:eastAsia="ru-RU"/>
        </w:rPr>
        <w:t xml:space="preserve">або зупинення </w:t>
      </w:r>
      <w:r w:rsidRPr="006E37DD">
        <w:rPr>
          <w:rFonts w:ascii="Times New Roman" w:eastAsia="Times New Roman" w:hAnsi="Times New Roman" w:cs="Times New Roman"/>
          <w:color w:val="000000"/>
          <w:sz w:val="24"/>
          <w:szCs w:val="24"/>
          <w:lang w:val="uk-UA" w:eastAsia="ru-RU"/>
        </w:rPr>
        <w:t>членства в Асоціації</w:t>
      </w:r>
      <w:r w:rsidR="0035011E" w:rsidRPr="006E37DD">
        <w:rPr>
          <w:rFonts w:ascii="Times New Roman" w:eastAsia="Times New Roman" w:hAnsi="Times New Roman" w:cs="Times New Roman"/>
          <w:color w:val="000000"/>
          <w:sz w:val="24"/>
          <w:szCs w:val="24"/>
          <w:lang w:val="uk-UA" w:eastAsia="ru-RU"/>
        </w:rPr>
        <w:t>.</w:t>
      </w:r>
    </w:p>
    <w:p w14:paraId="237FCAC9" w14:textId="32EA42A1" w:rsidR="00A40287" w:rsidRPr="006E37DD" w:rsidRDefault="00501D39" w:rsidP="00381A41">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 xml:space="preserve">Повноваження </w:t>
      </w:r>
      <w:r w:rsidR="00A40287" w:rsidRPr="00381A41">
        <w:rPr>
          <w:rFonts w:ascii="Times New Roman" w:eastAsia="Times New Roman" w:hAnsi="Times New Roman" w:cs="Times New Roman"/>
          <w:color w:val="000000"/>
          <w:sz w:val="24"/>
          <w:szCs w:val="24"/>
          <w:lang w:val="uk-UA" w:eastAsia="ru-RU"/>
        </w:rPr>
        <w:t>Голов</w:t>
      </w:r>
      <w:r w:rsidRPr="006E37DD">
        <w:rPr>
          <w:rFonts w:ascii="Times New Roman" w:eastAsia="Times New Roman" w:hAnsi="Times New Roman" w:cs="Times New Roman"/>
          <w:color w:val="000000"/>
          <w:sz w:val="24"/>
          <w:szCs w:val="24"/>
          <w:lang w:val="uk-UA" w:eastAsia="ru-RU"/>
        </w:rPr>
        <w:t>и</w:t>
      </w:r>
      <w:r w:rsidR="00A40287" w:rsidRPr="00381A41">
        <w:rPr>
          <w:rFonts w:ascii="Times New Roman" w:eastAsia="Times New Roman" w:hAnsi="Times New Roman" w:cs="Times New Roman"/>
          <w:color w:val="000000"/>
          <w:sz w:val="24"/>
          <w:szCs w:val="24"/>
          <w:lang w:val="uk-UA" w:eastAsia="ru-RU"/>
        </w:rPr>
        <w:t>, заступник</w:t>
      </w:r>
      <w:r w:rsidR="00A55819" w:rsidRPr="006E37DD">
        <w:rPr>
          <w:rFonts w:ascii="Times New Roman" w:eastAsia="Times New Roman" w:hAnsi="Times New Roman" w:cs="Times New Roman"/>
          <w:color w:val="000000"/>
          <w:sz w:val="24"/>
          <w:szCs w:val="24"/>
          <w:lang w:val="uk-UA" w:eastAsia="ru-RU"/>
        </w:rPr>
        <w:t>а</w:t>
      </w:r>
      <w:r w:rsidR="00A40287" w:rsidRPr="00381A41">
        <w:rPr>
          <w:rFonts w:ascii="Times New Roman" w:eastAsia="Times New Roman" w:hAnsi="Times New Roman" w:cs="Times New Roman"/>
          <w:color w:val="000000"/>
          <w:sz w:val="24"/>
          <w:szCs w:val="24"/>
          <w:lang w:val="uk-UA" w:eastAsia="ru-RU"/>
        </w:rPr>
        <w:t xml:space="preserve"> </w:t>
      </w:r>
      <w:r w:rsidRPr="006E37DD">
        <w:rPr>
          <w:rFonts w:ascii="Times New Roman" w:eastAsia="Times New Roman" w:hAnsi="Times New Roman" w:cs="Times New Roman"/>
          <w:color w:val="000000"/>
          <w:sz w:val="24"/>
          <w:szCs w:val="24"/>
          <w:lang w:val="uk-UA" w:eastAsia="ru-RU"/>
        </w:rPr>
        <w:t>Г</w:t>
      </w:r>
      <w:r w:rsidR="00A40287" w:rsidRPr="00381A41">
        <w:rPr>
          <w:rFonts w:ascii="Times New Roman" w:eastAsia="Times New Roman" w:hAnsi="Times New Roman" w:cs="Times New Roman"/>
          <w:color w:val="000000"/>
          <w:sz w:val="24"/>
          <w:szCs w:val="24"/>
          <w:lang w:val="uk-UA" w:eastAsia="ru-RU"/>
        </w:rPr>
        <w:t>олови</w:t>
      </w:r>
      <w:r w:rsidRPr="006E37DD">
        <w:rPr>
          <w:rFonts w:ascii="Times New Roman" w:eastAsia="Times New Roman" w:hAnsi="Times New Roman" w:cs="Times New Roman"/>
          <w:color w:val="000000"/>
          <w:sz w:val="24"/>
          <w:szCs w:val="24"/>
          <w:lang w:val="uk-UA" w:eastAsia="ru-RU"/>
        </w:rPr>
        <w:t>,</w:t>
      </w:r>
      <w:r w:rsidR="00A40287" w:rsidRPr="00381A41">
        <w:rPr>
          <w:rFonts w:ascii="Times New Roman" w:eastAsia="Times New Roman" w:hAnsi="Times New Roman" w:cs="Times New Roman"/>
          <w:color w:val="000000"/>
          <w:sz w:val="24"/>
          <w:szCs w:val="24"/>
          <w:lang w:val="uk-UA" w:eastAsia="ru-RU"/>
        </w:rPr>
        <w:t xml:space="preserve"> член</w:t>
      </w:r>
      <w:r w:rsidRPr="006E37DD">
        <w:rPr>
          <w:rFonts w:ascii="Times New Roman" w:eastAsia="Times New Roman" w:hAnsi="Times New Roman" w:cs="Times New Roman"/>
          <w:color w:val="000000"/>
          <w:sz w:val="24"/>
          <w:szCs w:val="24"/>
          <w:lang w:val="uk-UA" w:eastAsia="ru-RU"/>
        </w:rPr>
        <w:t>а</w:t>
      </w:r>
      <w:r w:rsidR="00A40287" w:rsidRPr="00381A41">
        <w:rPr>
          <w:rFonts w:ascii="Times New Roman" w:eastAsia="Times New Roman" w:hAnsi="Times New Roman" w:cs="Times New Roman"/>
          <w:color w:val="000000"/>
          <w:sz w:val="24"/>
          <w:szCs w:val="24"/>
          <w:lang w:val="uk-UA" w:eastAsia="ru-RU"/>
        </w:rPr>
        <w:t xml:space="preserve"> Ради </w:t>
      </w:r>
      <w:r w:rsidR="00DA1C34" w:rsidRPr="006E37DD">
        <w:rPr>
          <w:rFonts w:ascii="Times New Roman" w:eastAsia="Times New Roman" w:hAnsi="Times New Roman" w:cs="Times New Roman"/>
          <w:color w:val="000000"/>
          <w:sz w:val="24"/>
          <w:szCs w:val="24"/>
          <w:lang w:val="uk-UA" w:eastAsia="ru-RU"/>
        </w:rPr>
        <w:t>припиняються в день виникнення відповідних обставин чи подання заяви</w:t>
      </w:r>
      <w:r w:rsidR="009A2D85" w:rsidRPr="006E37DD">
        <w:rPr>
          <w:rFonts w:ascii="Times New Roman" w:eastAsia="Times New Roman" w:hAnsi="Times New Roman" w:cs="Times New Roman"/>
          <w:color w:val="000000"/>
          <w:sz w:val="24"/>
          <w:szCs w:val="24"/>
          <w:lang w:val="uk-UA" w:eastAsia="ru-RU"/>
        </w:rPr>
        <w:t xml:space="preserve"> про складання повноважень за </w:t>
      </w:r>
      <w:r w:rsidR="00A57E7D" w:rsidRPr="006E37DD">
        <w:rPr>
          <w:rFonts w:ascii="Times New Roman" w:eastAsia="Times New Roman" w:hAnsi="Times New Roman" w:cs="Times New Roman"/>
          <w:color w:val="000000"/>
          <w:sz w:val="24"/>
          <w:szCs w:val="24"/>
          <w:lang w:val="uk-UA" w:eastAsia="ru-RU"/>
        </w:rPr>
        <w:t>вл</w:t>
      </w:r>
      <w:r w:rsidR="009A2D85" w:rsidRPr="006E37DD">
        <w:rPr>
          <w:rFonts w:ascii="Times New Roman" w:eastAsia="Times New Roman" w:hAnsi="Times New Roman" w:cs="Times New Roman"/>
          <w:color w:val="000000"/>
          <w:sz w:val="24"/>
          <w:szCs w:val="24"/>
          <w:lang w:val="uk-UA" w:eastAsia="ru-RU"/>
        </w:rPr>
        <w:t>асним бажанням</w:t>
      </w:r>
      <w:r w:rsidR="00A40287" w:rsidRPr="00381A41">
        <w:rPr>
          <w:rFonts w:ascii="Times New Roman" w:eastAsia="Times New Roman" w:hAnsi="Times New Roman" w:cs="Times New Roman"/>
          <w:color w:val="000000"/>
          <w:sz w:val="24"/>
          <w:szCs w:val="24"/>
          <w:lang w:val="uk-UA" w:eastAsia="ru-RU"/>
        </w:rPr>
        <w:t>.</w:t>
      </w:r>
      <w:r w:rsidR="009A2D85" w:rsidRPr="006E37DD">
        <w:rPr>
          <w:rFonts w:ascii="Times New Roman" w:eastAsia="Times New Roman" w:hAnsi="Times New Roman" w:cs="Times New Roman"/>
          <w:color w:val="000000"/>
          <w:sz w:val="24"/>
          <w:szCs w:val="24"/>
          <w:lang w:val="uk-UA" w:eastAsia="ru-RU"/>
        </w:rPr>
        <w:t xml:space="preserve"> </w:t>
      </w:r>
    </w:p>
    <w:p w14:paraId="07AEDE0D" w14:textId="323977C8" w:rsidR="003A477B" w:rsidRPr="006E37DD" w:rsidRDefault="003A477B" w:rsidP="00381A41">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6E37DD">
        <w:rPr>
          <w:rFonts w:ascii="Times New Roman" w:eastAsia="Times New Roman" w:hAnsi="Times New Roman" w:cs="Times New Roman"/>
          <w:color w:val="000000"/>
          <w:sz w:val="24"/>
          <w:szCs w:val="24"/>
          <w:lang w:val="uk-UA" w:eastAsia="ru-RU"/>
        </w:rPr>
        <w:t>У разі</w:t>
      </w:r>
      <w:r w:rsidR="00EA31D9" w:rsidRPr="006E37DD">
        <w:rPr>
          <w:rFonts w:ascii="Times New Roman" w:eastAsia="Times New Roman" w:hAnsi="Times New Roman" w:cs="Times New Roman"/>
          <w:color w:val="000000"/>
          <w:sz w:val="24"/>
          <w:szCs w:val="24"/>
          <w:lang w:val="uk-UA" w:eastAsia="ru-RU"/>
        </w:rPr>
        <w:t xml:space="preserve"> дострокового </w:t>
      </w:r>
      <w:r w:rsidR="00566E38" w:rsidRPr="006E37DD">
        <w:rPr>
          <w:rFonts w:ascii="Times New Roman" w:eastAsia="Times New Roman" w:hAnsi="Times New Roman" w:cs="Times New Roman"/>
          <w:color w:val="000000"/>
          <w:sz w:val="24"/>
          <w:szCs w:val="24"/>
          <w:lang w:val="uk-UA" w:eastAsia="ru-RU"/>
        </w:rPr>
        <w:t>припинення повноважень (</w:t>
      </w:r>
      <w:r w:rsidR="00EA31D9" w:rsidRPr="006E37DD">
        <w:rPr>
          <w:rFonts w:ascii="Times New Roman" w:eastAsia="Times New Roman" w:hAnsi="Times New Roman" w:cs="Times New Roman"/>
          <w:color w:val="000000"/>
          <w:sz w:val="24"/>
          <w:szCs w:val="24"/>
          <w:lang w:val="uk-UA" w:eastAsia="ru-RU"/>
        </w:rPr>
        <w:t>відкликання з посади</w:t>
      </w:r>
      <w:r w:rsidR="00566E38" w:rsidRPr="006E37DD">
        <w:rPr>
          <w:rFonts w:ascii="Times New Roman" w:eastAsia="Times New Roman" w:hAnsi="Times New Roman" w:cs="Times New Roman"/>
          <w:color w:val="000000"/>
          <w:sz w:val="24"/>
          <w:szCs w:val="24"/>
          <w:lang w:val="uk-UA" w:eastAsia="ru-RU"/>
        </w:rPr>
        <w:t>)</w:t>
      </w:r>
      <w:r w:rsidR="00EA31D9" w:rsidRPr="006E37DD">
        <w:rPr>
          <w:rFonts w:ascii="Times New Roman" w:eastAsia="Times New Roman" w:hAnsi="Times New Roman" w:cs="Times New Roman"/>
          <w:color w:val="000000"/>
          <w:sz w:val="24"/>
          <w:szCs w:val="24"/>
          <w:lang w:val="uk-UA" w:eastAsia="ru-RU"/>
        </w:rPr>
        <w:t xml:space="preserve"> окремого члена Ради та, якщо</w:t>
      </w:r>
      <w:r w:rsidR="00566E38" w:rsidRPr="006E37DD">
        <w:rPr>
          <w:rFonts w:ascii="Times New Roman" w:eastAsia="Times New Roman" w:hAnsi="Times New Roman" w:cs="Times New Roman"/>
          <w:color w:val="000000"/>
          <w:sz w:val="24"/>
          <w:szCs w:val="24"/>
          <w:lang w:val="uk-UA" w:eastAsia="ru-RU"/>
        </w:rPr>
        <w:t xml:space="preserve"> до завершення строку повноважень Ради залишилось менше трьох місяців</w:t>
      </w:r>
      <w:r w:rsidR="00155FD5" w:rsidRPr="006E37DD">
        <w:rPr>
          <w:rFonts w:ascii="Times New Roman" w:eastAsia="Times New Roman" w:hAnsi="Times New Roman" w:cs="Times New Roman"/>
          <w:color w:val="000000"/>
          <w:sz w:val="24"/>
          <w:szCs w:val="24"/>
          <w:lang w:val="uk-UA" w:eastAsia="ru-RU"/>
        </w:rPr>
        <w:t xml:space="preserve"> – </w:t>
      </w:r>
      <w:r w:rsidR="002205B8" w:rsidRPr="006E37DD">
        <w:rPr>
          <w:rFonts w:ascii="Times New Roman" w:eastAsia="Times New Roman" w:hAnsi="Times New Roman" w:cs="Times New Roman"/>
          <w:color w:val="000000"/>
          <w:sz w:val="24"/>
          <w:szCs w:val="24"/>
          <w:lang w:val="uk-UA" w:eastAsia="ru-RU"/>
        </w:rPr>
        <w:t>позачергові</w:t>
      </w:r>
      <w:r w:rsidR="00155FD5" w:rsidRPr="006E37DD">
        <w:rPr>
          <w:rFonts w:ascii="Times New Roman" w:eastAsia="Times New Roman" w:hAnsi="Times New Roman" w:cs="Times New Roman"/>
          <w:color w:val="000000"/>
          <w:sz w:val="24"/>
          <w:szCs w:val="24"/>
          <w:lang w:val="uk-UA" w:eastAsia="ru-RU"/>
        </w:rPr>
        <w:t xml:space="preserve"> вибори нового члена Ради </w:t>
      </w:r>
      <w:r w:rsidR="00083A90" w:rsidRPr="006E37DD">
        <w:rPr>
          <w:rFonts w:ascii="Times New Roman" w:eastAsia="Times New Roman" w:hAnsi="Times New Roman" w:cs="Times New Roman"/>
          <w:color w:val="000000"/>
          <w:sz w:val="24"/>
          <w:szCs w:val="24"/>
          <w:lang w:val="uk-UA" w:eastAsia="ru-RU"/>
        </w:rPr>
        <w:t>не проводяться.</w:t>
      </w:r>
    </w:p>
    <w:p w14:paraId="6D07BF4A" w14:textId="2B3C9F20" w:rsidR="002A3E60" w:rsidRPr="006E37DD" w:rsidRDefault="002A3E60" w:rsidP="00535C5A">
      <w:pPr>
        <w:shd w:val="clear" w:color="auto" w:fill="FFFFFF"/>
        <w:spacing w:after="120" w:line="240" w:lineRule="auto"/>
        <w:jc w:val="both"/>
        <w:rPr>
          <w:rFonts w:ascii="Times New Roman" w:hAnsi="Times New Roman" w:cs="Times New Roman"/>
          <w:sz w:val="24"/>
          <w:szCs w:val="24"/>
          <w:lang w:val="uk-UA"/>
        </w:rPr>
      </w:pPr>
      <w:r w:rsidRPr="006E37DD">
        <w:rPr>
          <w:rFonts w:ascii="Times New Roman" w:eastAsia="Times New Roman" w:hAnsi="Times New Roman" w:cs="Times New Roman"/>
          <w:color w:val="000000"/>
          <w:sz w:val="24"/>
          <w:szCs w:val="24"/>
          <w:lang w:val="uk-UA" w:eastAsia="ru-RU"/>
        </w:rPr>
        <w:t>У разі дострокового припинення повноважень всього складу Ради</w:t>
      </w:r>
      <w:r w:rsidR="001A30AC" w:rsidRPr="006E37DD">
        <w:rPr>
          <w:rFonts w:ascii="Times New Roman" w:hAnsi="Times New Roman" w:cs="Times New Roman"/>
          <w:sz w:val="24"/>
          <w:szCs w:val="24"/>
          <w:lang w:val="uk-UA"/>
        </w:rPr>
        <w:t xml:space="preserve"> проводяться позачергові вибори Ради на весь термін повноважень цього органу.</w:t>
      </w:r>
    </w:p>
    <w:p w14:paraId="4FB16577" w14:textId="77777777" w:rsidR="00996455" w:rsidRPr="00381A41" w:rsidRDefault="00996455" w:rsidP="00381A41">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p>
    <w:p w14:paraId="237FCACF" w14:textId="7C638A1F" w:rsidR="001D75AB" w:rsidRPr="00381A41" w:rsidRDefault="00996455" w:rsidP="00381A41">
      <w:pPr>
        <w:jc w:val="center"/>
        <w:rPr>
          <w:rFonts w:ascii="Times New Roman" w:hAnsi="Times New Roman" w:cs="Times New Roman"/>
          <w:b/>
          <w:bCs/>
          <w:sz w:val="24"/>
          <w:szCs w:val="24"/>
          <w:lang w:val="uk-UA" w:eastAsia="ru-RU"/>
        </w:rPr>
      </w:pPr>
      <w:r w:rsidRPr="00381A41">
        <w:rPr>
          <w:rFonts w:ascii="Times New Roman" w:eastAsia="Times New Roman" w:hAnsi="Times New Roman" w:cs="Times New Roman"/>
          <w:b/>
          <w:bCs/>
          <w:color w:val="000000"/>
          <w:sz w:val="24"/>
          <w:szCs w:val="24"/>
          <w:lang w:val="uk-UA" w:eastAsia="ru-RU"/>
        </w:rPr>
        <w:t xml:space="preserve">2. </w:t>
      </w:r>
      <w:bookmarkStart w:id="20" w:name="n23"/>
      <w:bookmarkStart w:id="21" w:name="n24"/>
      <w:bookmarkStart w:id="22" w:name="n25"/>
      <w:bookmarkStart w:id="23" w:name="n26"/>
      <w:bookmarkStart w:id="24" w:name="n27"/>
      <w:bookmarkEnd w:id="20"/>
      <w:bookmarkEnd w:id="21"/>
      <w:bookmarkEnd w:id="22"/>
      <w:bookmarkEnd w:id="23"/>
      <w:bookmarkEnd w:id="24"/>
      <w:r w:rsidR="001D75AB" w:rsidRPr="00381A41">
        <w:rPr>
          <w:rFonts w:ascii="Times New Roman" w:hAnsi="Times New Roman" w:cs="Times New Roman"/>
          <w:b/>
          <w:bCs/>
          <w:sz w:val="24"/>
          <w:szCs w:val="24"/>
          <w:lang w:val="uk-UA" w:eastAsia="ru-RU"/>
        </w:rPr>
        <w:t>ПОВНОВАЖЕННЯ РАДИ А</w:t>
      </w:r>
      <w:r w:rsidR="0063468F" w:rsidRPr="00381A41">
        <w:rPr>
          <w:rFonts w:ascii="Times New Roman" w:hAnsi="Times New Roman" w:cs="Times New Roman"/>
          <w:b/>
          <w:bCs/>
          <w:sz w:val="24"/>
          <w:szCs w:val="24"/>
          <w:lang w:val="uk-UA" w:eastAsia="ru-RU"/>
        </w:rPr>
        <w:t>РБІТРАЖНИХ КЕРУЮЧИХ</w:t>
      </w:r>
      <w:r w:rsidR="001D75AB" w:rsidRPr="00381A41">
        <w:rPr>
          <w:rFonts w:ascii="Times New Roman" w:hAnsi="Times New Roman" w:cs="Times New Roman"/>
          <w:b/>
          <w:bCs/>
          <w:sz w:val="24"/>
          <w:szCs w:val="24"/>
          <w:lang w:val="uk-UA" w:eastAsia="ru-RU"/>
        </w:rPr>
        <w:t xml:space="preserve"> УКРАЇНИ</w:t>
      </w:r>
    </w:p>
    <w:p w14:paraId="237FCAD0" w14:textId="77777777" w:rsidR="001D75AB" w:rsidRPr="00381A41" w:rsidRDefault="00B945EB" w:rsidP="00381A41">
      <w:pPr>
        <w:shd w:val="clear" w:color="auto" w:fill="FFFFFF"/>
        <w:spacing w:after="120" w:line="240" w:lineRule="auto"/>
        <w:jc w:val="both"/>
        <w:rPr>
          <w:rFonts w:ascii="Times New Roman" w:hAnsi="Times New Roman" w:cs="Times New Roman"/>
          <w:sz w:val="24"/>
          <w:szCs w:val="24"/>
          <w:lang w:val="uk-UA"/>
        </w:rPr>
      </w:pPr>
      <w:bookmarkStart w:id="25" w:name="n28"/>
      <w:bookmarkEnd w:id="25"/>
      <w:r w:rsidRPr="006E37DD">
        <w:rPr>
          <w:rFonts w:ascii="Times New Roman" w:eastAsia="Times New Roman" w:hAnsi="Times New Roman" w:cs="Times New Roman"/>
          <w:color w:val="000000"/>
          <w:sz w:val="24"/>
          <w:szCs w:val="24"/>
          <w:lang w:val="uk-UA" w:eastAsia="ru-RU"/>
        </w:rPr>
        <w:t>2.</w:t>
      </w:r>
      <w:r w:rsidR="001D75AB" w:rsidRPr="006E37DD">
        <w:rPr>
          <w:rFonts w:ascii="Times New Roman" w:eastAsia="Times New Roman" w:hAnsi="Times New Roman" w:cs="Times New Roman"/>
          <w:color w:val="000000"/>
          <w:sz w:val="24"/>
          <w:szCs w:val="24"/>
          <w:lang w:val="uk-UA" w:eastAsia="ru-RU"/>
        </w:rPr>
        <w:t xml:space="preserve">1. </w:t>
      </w:r>
      <w:r w:rsidR="001D75AB" w:rsidRPr="00381A41">
        <w:rPr>
          <w:rFonts w:ascii="Times New Roman" w:hAnsi="Times New Roman" w:cs="Times New Roman"/>
          <w:sz w:val="24"/>
          <w:szCs w:val="24"/>
          <w:lang w:val="uk-UA"/>
        </w:rPr>
        <w:t>Рада</w:t>
      </w:r>
      <w:r w:rsidR="00A65AB0" w:rsidRPr="00381A41">
        <w:rPr>
          <w:rFonts w:ascii="Times New Roman" w:hAnsi="Times New Roman" w:cs="Times New Roman"/>
          <w:sz w:val="24"/>
          <w:szCs w:val="24"/>
          <w:lang w:val="uk-UA"/>
        </w:rPr>
        <w:t xml:space="preserve"> арбітражних керуючих </w:t>
      </w:r>
      <w:r w:rsidR="001D75AB" w:rsidRPr="00381A41">
        <w:rPr>
          <w:rFonts w:ascii="Times New Roman" w:hAnsi="Times New Roman" w:cs="Times New Roman"/>
          <w:sz w:val="24"/>
          <w:szCs w:val="24"/>
          <w:lang w:val="uk-UA"/>
        </w:rPr>
        <w:t>України відповідно до покладених на неї завдань:</w:t>
      </w:r>
    </w:p>
    <w:p w14:paraId="2819A70A"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bookmarkStart w:id="26" w:name="n29"/>
      <w:bookmarkEnd w:id="26"/>
      <w:r w:rsidRPr="006E37DD">
        <w:rPr>
          <w:rFonts w:ascii="Times New Roman" w:hAnsi="Times New Roman" w:cs="Times New Roman"/>
          <w:sz w:val="24"/>
          <w:szCs w:val="24"/>
          <w:lang w:val="uk-UA"/>
        </w:rPr>
        <w:t xml:space="preserve">формує порядок денний, забезпечує скликання та проведення з'їзду арбітражних керуючих України, у тому числі шляхом опитування (заочного голосування); </w:t>
      </w:r>
    </w:p>
    <w:p w14:paraId="7B29E200"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затверджує порядок прийняття з’їздом арбітражних керуючих України рішень шляхом опитування (заочного голосування);</w:t>
      </w:r>
    </w:p>
    <w:p w14:paraId="10D0231F"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забезпечує виконання рішень з’їзду арбітражних керуючих України;</w:t>
      </w:r>
    </w:p>
    <w:p w14:paraId="1BE01F53"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вносить пропозиції з'їзду арбітражних керуючих України про розмір та порядок сплати членських внесків Асоціації; розробляє та подає на затвердження з’їзду арбітражних керуючих України положення про членські внески; здійснює контроль за сплатою членами Асоціації членських внесків;</w:t>
      </w:r>
    </w:p>
    <w:p w14:paraId="001E7C70"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утворює в порядку, визначеному законом регіональні органи Асоціації як відокремлені підрозділи Асоціації на підставі рішень, ухвалених з’їздами арбітражних керуючих регіону; </w:t>
      </w:r>
    </w:p>
    <w:p w14:paraId="2C987A87"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сприяє, координує та забезпечує діяльність органів Асоціації;</w:t>
      </w:r>
    </w:p>
    <w:p w14:paraId="70A15C77"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lastRenderedPageBreak/>
        <w:t>розробляє та передає на затвердження з’їзду арбітражних керуючих України кошторис Асоціації на наступний календарний рік та звіт про виконання кошторису за попередній рік;</w:t>
      </w:r>
    </w:p>
    <w:p w14:paraId="79653E22"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 організовує ведення офіційного веб-сайту Асоціації</w:t>
      </w:r>
      <w:r w:rsidRPr="00381A41">
        <w:rPr>
          <w:rFonts w:ascii="Times New Roman" w:hAnsi="Times New Roman" w:cs="Times New Roman"/>
          <w:sz w:val="24"/>
          <w:szCs w:val="24"/>
          <w:lang w:val="uk-UA"/>
        </w:rPr>
        <w:t xml:space="preserve"> </w:t>
      </w:r>
      <w:r w:rsidRPr="006E37DD">
        <w:rPr>
          <w:rFonts w:ascii="Times New Roman" w:hAnsi="Times New Roman" w:cs="Times New Roman"/>
          <w:sz w:val="24"/>
          <w:szCs w:val="24"/>
          <w:lang w:val="uk-UA"/>
        </w:rPr>
        <w:t>та інших інформаційних ресурсів;</w:t>
      </w:r>
    </w:p>
    <w:p w14:paraId="3C0D96C3"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бере участь в здійснені заходів з підвищення кваліфікації арбітражних керуючих;</w:t>
      </w:r>
    </w:p>
    <w:p w14:paraId="705D8CC8" w14:textId="0D849F6B"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утворює та формує органи Асоціації в тому числі комітети, науково-консультативну раду та інші органи, які є необхідними для виконання статутних завдань асоціації</w:t>
      </w:r>
      <w:r w:rsidR="00DF2851" w:rsidRPr="006E37DD">
        <w:rPr>
          <w:rFonts w:ascii="Times New Roman" w:hAnsi="Times New Roman" w:cs="Times New Roman"/>
          <w:sz w:val="24"/>
          <w:szCs w:val="24"/>
          <w:lang w:val="uk-UA"/>
        </w:rPr>
        <w:t>, у тому числі</w:t>
      </w:r>
      <w:r w:rsidR="008B7A4A" w:rsidRPr="006E37DD">
        <w:rPr>
          <w:rFonts w:ascii="Times New Roman" w:hAnsi="Times New Roman" w:cs="Times New Roman"/>
          <w:sz w:val="24"/>
          <w:szCs w:val="24"/>
          <w:lang w:val="uk-UA"/>
        </w:rPr>
        <w:t xml:space="preserve"> щодо захисту прав арбітражних керуючих та здійснення контролю за</w:t>
      </w:r>
      <w:r w:rsidR="001F06FE" w:rsidRPr="006E37DD">
        <w:rPr>
          <w:rFonts w:ascii="Times New Roman" w:hAnsi="Times New Roman" w:cs="Times New Roman"/>
          <w:sz w:val="24"/>
          <w:szCs w:val="24"/>
          <w:lang w:val="uk-UA"/>
        </w:rPr>
        <w:t xml:space="preserve"> дотримання арбітражними керуючими правил етики, Статуту та рішень Асоціації;</w:t>
      </w:r>
      <w:r w:rsidRPr="006E37DD">
        <w:rPr>
          <w:rFonts w:ascii="Times New Roman" w:hAnsi="Times New Roman" w:cs="Times New Roman"/>
          <w:sz w:val="24"/>
          <w:szCs w:val="24"/>
          <w:lang w:val="uk-UA"/>
        </w:rPr>
        <w:t xml:space="preserve"> визначає їх повноваження, склад та порядок формування; затверджує положення про такі органи;</w:t>
      </w:r>
    </w:p>
    <w:p w14:paraId="4FEEBB9B"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затверджує порядок контролю Асоціації за діяльністю арбітражних керуючих;</w:t>
      </w:r>
    </w:p>
    <w:p w14:paraId="14A01954"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розглядає матеріали перевірок діяльності арбітражного керуючого та, у разі виявлення за результатами перевірки ознак дисциплінарного проступку, вирішує питання про внесення до дисциплінарної комісії подання про притягнення арбітражного керуючого до дисциплінарної відповідальності;</w:t>
      </w:r>
    </w:p>
    <w:p w14:paraId="5CF87432"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пропонує державному органу з питань банкрутства арбітражних керуючих для участі в заходах контролю, які здійснюються державним органом з питань банкрутства;</w:t>
      </w:r>
    </w:p>
    <w:p w14:paraId="428E8359"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організовує вжиття заходів щодо забезпечення гарантій діяльності арбітражних керуючих, захисту професійних прав арбітражних керуючих;</w:t>
      </w:r>
    </w:p>
    <w:p w14:paraId="7051B75C"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організовує перевірку оприлюдненої інформації, що принижує честь і гідність, ділову репутацію арбітражних керуючих;</w:t>
      </w:r>
    </w:p>
    <w:p w14:paraId="09F42FF3"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надає консультації, а також готує методичні рекомендації з питань професійної етики арбітражних керуючих та застосування прогресивних практик;</w:t>
      </w:r>
    </w:p>
    <w:p w14:paraId="77E02390"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розглядає скарги на рішення, дії та бездіяльність органів Асоціації; за наявності підстав, скасовує рішення таких органів (крім з’їзду арбітражних керуючих України);</w:t>
      </w:r>
    </w:p>
    <w:p w14:paraId="6CC1448B"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затверджує типові положення про з’їзд арбітражних керуючих регіону, Раду арбітражних керуючих регіону;</w:t>
      </w:r>
    </w:p>
    <w:p w14:paraId="4D6F84CD"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розглядає та аналізує звіти рад арбітражних керуючих регіону, надає їм методичні рекомендації та пропозиції щодо планування роботи регіональних органів Асоціації;</w:t>
      </w:r>
    </w:p>
    <w:p w14:paraId="4A469380"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розглядає та затверджує звіти інших органів, утворених Асоціацією (крім ревізійної комісії, Ради арбітражних керуючих України та регіональних органів Асоціації);</w:t>
      </w:r>
    </w:p>
    <w:p w14:paraId="109565FA"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приймає обов’язкові до виконання членами та органами Асоціації рішення (у тому числі, акти, положення, порядки, тощо) та контролює їх виконання;</w:t>
      </w:r>
    </w:p>
    <w:p w14:paraId="4E75DE71"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делегує представників Асоціації до складу робочих груп, комісій, комітетів, інших </w:t>
      </w:r>
      <w:proofErr w:type="spellStart"/>
      <w:r w:rsidRPr="006E37DD">
        <w:rPr>
          <w:rFonts w:ascii="Times New Roman" w:hAnsi="Times New Roman" w:cs="Times New Roman"/>
          <w:sz w:val="24"/>
          <w:szCs w:val="24"/>
          <w:lang w:val="uk-UA"/>
        </w:rPr>
        <w:t>консультаційно</w:t>
      </w:r>
      <w:proofErr w:type="spellEnd"/>
      <w:r w:rsidRPr="006E37DD">
        <w:rPr>
          <w:rFonts w:ascii="Times New Roman" w:hAnsi="Times New Roman" w:cs="Times New Roman"/>
          <w:sz w:val="24"/>
          <w:szCs w:val="24"/>
          <w:lang w:val="uk-UA"/>
        </w:rPr>
        <w:t xml:space="preserve">-дорадчих органів, які утворюються органами державної влади; </w:t>
      </w:r>
    </w:p>
    <w:p w14:paraId="1AE37EDA"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формує офіційну позицію Асоціації щодо проектів нормативно-правових актів, питань у сфері формування та реалізації державної політики у сфері банкрутства неплатоспроможності) та інших сферах;</w:t>
      </w:r>
    </w:p>
    <w:p w14:paraId="248636F5"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заслуховує та погоджує звіт Голови Ради арбітражних керуючих України про поточну діяльність та виконання кошторису Асоціації;</w:t>
      </w:r>
    </w:p>
    <w:p w14:paraId="4BF70C9A" w14:textId="77777777"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lastRenderedPageBreak/>
        <w:t>розробляє проекти законів та інших нормативно-правових актів, які регулюють діяльність у сфері банкрутства (неплатоспроможності), у тому числі щодо захисту прав, інтересів та гарантій здійснення діяльності арбітражних керуючих; виносить ці проекти на розгляд відповідних органів державної влади;</w:t>
      </w:r>
    </w:p>
    <w:p w14:paraId="580E13C0" w14:textId="344E3A32" w:rsidR="00103DAF" w:rsidRPr="006E37DD" w:rsidRDefault="005D64D6"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color w:val="FF0000"/>
          <w:sz w:val="24"/>
          <w:szCs w:val="24"/>
          <w:lang w:val="uk-UA"/>
        </w:rPr>
        <w:t>розподіляє обов’язки між членами Ради</w:t>
      </w:r>
      <w:r w:rsidR="005847A4" w:rsidRPr="006E37DD">
        <w:rPr>
          <w:rFonts w:ascii="Times New Roman" w:hAnsi="Times New Roman" w:cs="Times New Roman"/>
          <w:color w:val="FF0000"/>
          <w:sz w:val="24"/>
          <w:szCs w:val="24"/>
          <w:lang w:val="uk-UA"/>
        </w:rPr>
        <w:t>;</w:t>
      </w:r>
      <w:r w:rsidR="00DC352B" w:rsidRPr="006E37DD">
        <w:rPr>
          <w:rFonts w:ascii="Times New Roman" w:hAnsi="Times New Roman" w:cs="Times New Roman"/>
          <w:color w:val="FF0000"/>
          <w:sz w:val="24"/>
          <w:szCs w:val="24"/>
          <w:lang w:val="uk-UA"/>
        </w:rPr>
        <w:t xml:space="preserve"> </w:t>
      </w:r>
      <w:r w:rsidR="00525CA0" w:rsidRPr="006E37DD">
        <w:rPr>
          <w:rFonts w:ascii="Times New Roman" w:hAnsi="Times New Roman" w:cs="Times New Roman"/>
          <w:color w:val="FF0000"/>
          <w:sz w:val="24"/>
          <w:szCs w:val="24"/>
          <w:lang w:val="uk-UA"/>
        </w:rPr>
        <w:t xml:space="preserve">визначає </w:t>
      </w:r>
      <w:r w:rsidR="00DC352B" w:rsidRPr="006E37DD">
        <w:rPr>
          <w:rFonts w:ascii="Times New Roman" w:hAnsi="Times New Roman" w:cs="Times New Roman"/>
          <w:color w:val="FF0000"/>
          <w:sz w:val="24"/>
          <w:szCs w:val="24"/>
          <w:lang w:val="uk-UA"/>
        </w:rPr>
        <w:t>відповід</w:t>
      </w:r>
      <w:r w:rsidR="00013488" w:rsidRPr="006E37DD">
        <w:rPr>
          <w:rFonts w:ascii="Times New Roman" w:hAnsi="Times New Roman" w:cs="Times New Roman"/>
          <w:color w:val="FF0000"/>
          <w:sz w:val="24"/>
          <w:szCs w:val="24"/>
          <w:lang w:val="uk-UA"/>
        </w:rPr>
        <w:t>альни</w:t>
      </w:r>
      <w:r w:rsidR="00525CA0" w:rsidRPr="006E37DD">
        <w:rPr>
          <w:rFonts w:ascii="Times New Roman" w:hAnsi="Times New Roman" w:cs="Times New Roman"/>
          <w:color w:val="FF0000"/>
          <w:sz w:val="24"/>
          <w:szCs w:val="24"/>
          <w:lang w:val="uk-UA"/>
        </w:rPr>
        <w:t>х</w:t>
      </w:r>
      <w:r w:rsidR="00013488" w:rsidRPr="006E37DD">
        <w:rPr>
          <w:rFonts w:ascii="Times New Roman" w:hAnsi="Times New Roman" w:cs="Times New Roman"/>
          <w:color w:val="FF0000"/>
          <w:sz w:val="24"/>
          <w:szCs w:val="24"/>
          <w:lang w:val="uk-UA"/>
        </w:rPr>
        <w:t xml:space="preserve"> за реалізацію </w:t>
      </w:r>
      <w:r w:rsidR="00525CA0" w:rsidRPr="006E37DD">
        <w:rPr>
          <w:rFonts w:ascii="Times New Roman" w:hAnsi="Times New Roman" w:cs="Times New Roman"/>
          <w:color w:val="FF0000"/>
          <w:sz w:val="24"/>
          <w:szCs w:val="24"/>
          <w:lang w:val="uk-UA"/>
        </w:rPr>
        <w:t>напрямів діяльності</w:t>
      </w:r>
      <w:r w:rsidR="005847A4" w:rsidRPr="006E37DD">
        <w:rPr>
          <w:rFonts w:ascii="Times New Roman" w:hAnsi="Times New Roman" w:cs="Times New Roman"/>
          <w:color w:val="FF0000"/>
          <w:sz w:val="24"/>
          <w:szCs w:val="24"/>
          <w:lang w:val="uk-UA"/>
        </w:rPr>
        <w:t xml:space="preserve"> Асоціації</w:t>
      </w:r>
      <w:r w:rsidRPr="006E37DD">
        <w:rPr>
          <w:rFonts w:ascii="Times New Roman" w:hAnsi="Times New Roman" w:cs="Times New Roman"/>
          <w:color w:val="FF0000"/>
          <w:sz w:val="24"/>
          <w:szCs w:val="24"/>
          <w:lang w:val="uk-UA"/>
        </w:rPr>
        <w:t>;</w:t>
      </w:r>
    </w:p>
    <w:p w14:paraId="5FAB413E" w14:textId="49DAA155" w:rsidR="00C52307" w:rsidRPr="006E37DD" w:rsidRDefault="00C52307" w:rsidP="00C52307">
      <w:pPr>
        <w:pStyle w:val="ListParagraph"/>
        <w:numPr>
          <w:ilvl w:val="2"/>
          <w:numId w:val="1"/>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виконує інші повноваження відповідно до Кодексу, Статуту та рішень з'їзду арбітражних керуючих України.</w:t>
      </w:r>
    </w:p>
    <w:p w14:paraId="237FCADD" w14:textId="14DDD692" w:rsidR="001D75AB" w:rsidRPr="006E37DD" w:rsidRDefault="001D75AB" w:rsidP="00E728E4">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ru-RU"/>
        </w:rPr>
      </w:pPr>
      <w:bookmarkStart w:id="27" w:name="n94"/>
      <w:bookmarkStart w:id="28" w:name="n67"/>
      <w:bookmarkEnd w:id="27"/>
      <w:bookmarkEnd w:id="28"/>
    </w:p>
    <w:p w14:paraId="237FCADE" w14:textId="1D7D4D7F" w:rsidR="001D75AB" w:rsidRPr="006E37DD" w:rsidRDefault="00E728E4" w:rsidP="001D75AB">
      <w:pPr>
        <w:shd w:val="clear" w:color="auto" w:fill="FFFFFF"/>
        <w:spacing w:before="120" w:after="120" w:line="240" w:lineRule="auto"/>
        <w:ind w:left="360" w:right="360"/>
        <w:jc w:val="center"/>
        <w:rPr>
          <w:rFonts w:ascii="Times New Roman" w:eastAsia="Times New Roman" w:hAnsi="Times New Roman" w:cs="Times New Roman"/>
          <w:color w:val="000000"/>
          <w:sz w:val="24"/>
          <w:szCs w:val="24"/>
          <w:lang w:val="uk-UA" w:eastAsia="ru-RU"/>
        </w:rPr>
      </w:pPr>
      <w:bookmarkStart w:id="29" w:name="n68"/>
      <w:bookmarkEnd w:id="29"/>
      <w:r w:rsidRPr="006E37DD">
        <w:rPr>
          <w:rFonts w:ascii="Times New Roman" w:eastAsia="Times New Roman" w:hAnsi="Times New Roman" w:cs="Times New Roman"/>
          <w:b/>
          <w:bCs/>
          <w:color w:val="000000"/>
          <w:sz w:val="24"/>
          <w:szCs w:val="24"/>
          <w:lang w:val="uk-UA" w:eastAsia="ru-RU"/>
        </w:rPr>
        <w:t>3</w:t>
      </w:r>
      <w:r w:rsidR="001D75AB" w:rsidRPr="006E37DD">
        <w:rPr>
          <w:rFonts w:ascii="Times New Roman" w:eastAsia="Times New Roman" w:hAnsi="Times New Roman" w:cs="Times New Roman"/>
          <w:b/>
          <w:bCs/>
          <w:color w:val="000000"/>
          <w:sz w:val="24"/>
          <w:szCs w:val="24"/>
          <w:lang w:val="uk-UA" w:eastAsia="ru-RU"/>
        </w:rPr>
        <w:t xml:space="preserve">. </w:t>
      </w:r>
      <w:r w:rsidR="008D7693" w:rsidRPr="006E37DD">
        <w:rPr>
          <w:rFonts w:ascii="Times New Roman" w:eastAsia="Times New Roman" w:hAnsi="Times New Roman" w:cs="Times New Roman"/>
          <w:b/>
          <w:bCs/>
          <w:color w:val="000000"/>
          <w:sz w:val="24"/>
          <w:szCs w:val="24"/>
          <w:lang w:val="uk-UA" w:eastAsia="ru-RU"/>
        </w:rPr>
        <w:t xml:space="preserve">ГОЛОВА ТА ЗАСТУПНИК ГОЛОВИ </w:t>
      </w:r>
      <w:r w:rsidR="001D75AB" w:rsidRPr="006E37DD">
        <w:rPr>
          <w:rFonts w:ascii="Times New Roman" w:eastAsia="Times New Roman" w:hAnsi="Times New Roman" w:cs="Times New Roman"/>
          <w:b/>
          <w:bCs/>
          <w:color w:val="000000"/>
          <w:sz w:val="24"/>
          <w:szCs w:val="24"/>
          <w:lang w:val="uk-UA" w:eastAsia="ru-RU"/>
        </w:rPr>
        <w:t xml:space="preserve">РАДИ </w:t>
      </w:r>
      <w:r w:rsidRPr="006E37DD">
        <w:rPr>
          <w:rFonts w:ascii="Times New Roman" w:eastAsia="Times New Roman" w:hAnsi="Times New Roman" w:cs="Times New Roman"/>
          <w:b/>
          <w:bCs/>
          <w:color w:val="000000"/>
          <w:sz w:val="24"/>
          <w:szCs w:val="24"/>
          <w:lang w:val="uk-UA" w:eastAsia="ru-RU"/>
        </w:rPr>
        <w:t xml:space="preserve">АРБІТРАЖНИХ КЕРУЮЧИХ </w:t>
      </w:r>
      <w:r w:rsidR="001D75AB" w:rsidRPr="006E37DD">
        <w:rPr>
          <w:rFonts w:ascii="Times New Roman" w:eastAsia="Times New Roman" w:hAnsi="Times New Roman" w:cs="Times New Roman"/>
          <w:b/>
          <w:bCs/>
          <w:color w:val="000000"/>
          <w:sz w:val="24"/>
          <w:szCs w:val="24"/>
          <w:lang w:val="uk-UA" w:eastAsia="ru-RU"/>
        </w:rPr>
        <w:t>УКРАЇНИ</w:t>
      </w:r>
    </w:p>
    <w:p w14:paraId="3A9BE233" w14:textId="6223E141" w:rsidR="00FB4751" w:rsidRPr="006E37DD" w:rsidRDefault="00FB4751" w:rsidP="00381A41">
      <w:pPr>
        <w:pStyle w:val="ListParagraph"/>
        <w:numPr>
          <w:ilvl w:val="1"/>
          <w:numId w:val="6"/>
        </w:numPr>
        <w:tabs>
          <w:tab w:val="left" w:pos="567"/>
          <w:tab w:val="left" w:pos="3270"/>
        </w:tabs>
        <w:spacing w:after="120" w:line="240" w:lineRule="auto"/>
        <w:ind w:left="0" w:firstLine="0"/>
        <w:contextualSpacing w:val="0"/>
        <w:jc w:val="both"/>
        <w:rPr>
          <w:rFonts w:ascii="Times New Roman" w:hAnsi="Times New Roman" w:cs="Times New Roman"/>
          <w:sz w:val="24"/>
          <w:szCs w:val="24"/>
          <w:lang w:val="uk-UA"/>
        </w:rPr>
      </w:pPr>
      <w:bookmarkStart w:id="30" w:name="n69"/>
      <w:bookmarkEnd w:id="30"/>
      <w:r w:rsidRPr="006E37DD">
        <w:rPr>
          <w:rFonts w:ascii="Times New Roman" w:hAnsi="Times New Roman" w:cs="Times New Roman"/>
          <w:sz w:val="24"/>
          <w:szCs w:val="24"/>
          <w:lang w:val="uk-UA"/>
        </w:rPr>
        <w:t>Голова Ради арбітражних керуючих України за посадою є Головою Асоціації. Голова Ради підзвітний та підконтрольний з’їзду арбітражних керуючих України.</w:t>
      </w:r>
    </w:p>
    <w:p w14:paraId="09418D95" w14:textId="77777777" w:rsidR="00FB4751" w:rsidRPr="006E37DD" w:rsidRDefault="00FB4751" w:rsidP="00381A41">
      <w:pPr>
        <w:pStyle w:val="ListParagraph"/>
        <w:numPr>
          <w:ilvl w:val="1"/>
          <w:numId w:val="6"/>
        </w:numPr>
        <w:tabs>
          <w:tab w:val="left" w:pos="567"/>
          <w:tab w:val="left" w:pos="3270"/>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Голова Ради арбітражних керуючих України обирається з’їздом арбітражних керуючих України з числа членів Асоціації. </w:t>
      </w:r>
    </w:p>
    <w:p w14:paraId="32E13272" w14:textId="77777777" w:rsidR="00FB4751" w:rsidRPr="006E37DD" w:rsidRDefault="00FB4751" w:rsidP="00FB4751">
      <w:pPr>
        <w:pStyle w:val="ListParagraph"/>
        <w:tabs>
          <w:tab w:val="left" w:pos="567"/>
          <w:tab w:val="left" w:pos="3270"/>
        </w:tabs>
        <w:spacing w:after="120" w:line="240" w:lineRule="auto"/>
        <w:ind w:left="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Голова Ради має заступника, який обирається з’їздом арбітражних керуючих України.</w:t>
      </w:r>
    </w:p>
    <w:p w14:paraId="0459046D" w14:textId="77777777" w:rsidR="00FB4751" w:rsidRPr="006E37DD" w:rsidRDefault="00FB4751" w:rsidP="00381A41">
      <w:pPr>
        <w:pStyle w:val="ListParagraph"/>
        <w:numPr>
          <w:ilvl w:val="1"/>
          <w:numId w:val="6"/>
        </w:numPr>
        <w:tabs>
          <w:tab w:val="left" w:pos="567"/>
          <w:tab w:val="left" w:pos="3270"/>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Голова Ради арбітражних керуючих України діє від імені Асоціації  без довіреності, вчиняє правочини від імені Асоціації, відкриває рахунки в банківських установах, представляє Раду та Асоціацію у відносинах з органами державної влади, органами місцевого самоврядування, їх посадовими і службовими особами, підприємствами, установами та організаціями, не залежно від форми власності, громадськими об’єднаннями та міжнародними організаціями, перед громадянами. </w:t>
      </w:r>
    </w:p>
    <w:p w14:paraId="379C18DF" w14:textId="77777777" w:rsidR="009F089B" w:rsidRPr="006E37DD" w:rsidRDefault="00FB4751" w:rsidP="00381A41">
      <w:pPr>
        <w:pStyle w:val="ListParagraph"/>
        <w:numPr>
          <w:ilvl w:val="1"/>
          <w:numId w:val="6"/>
        </w:numPr>
        <w:tabs>
          <w:tab w:val="left" w:pos="567"/>
          <w:tab w:val="left" w:pos="3270"/>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До компетенції Голови Ради належить вирішення питань з управління поточною діяльністю Асоціації, крім питань, що належать до компетенції з’їзду арбітражних керуючих України та Ради арбітражних керуючих України.</w:t>
      </w:r>
    </w:p>
    <w:p w14:paraId="66BABC11" w14:textId="3A5DB2AB" w:rsidR="009F089B" w:rsidRPr="006E37DD" w:rsidRDefault="009F089B" w:rsidP="00381A41">
      <w:pPr>
        <w:pStyle w:val="ListParagraph"/>
        <w:numPr>
          <w:ilvl w:val="1"/>
          <w:numId w:val="6"/>
        </w:numPr>
        <w:tabs>
          <w:tab w:val="left" w:pos="567"/>
          <w:tab w:val="left" w:pos="3270"/>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Голова Ради арбітражних керуючих України:</w:t>
      </w:r>
    </w:p>
    <w:p w14:paraId="24CDB62D" w14:textId="7DA16E63" w:rsidR="009F089B" w:rsidRPr="00381A41" w:rsidRDefault="009F089B" w:rsidP="00381A41">
      <w:pPr>
        <w:pStyle w:val="ListParagraph"/>
        <w:numPr>
          <w:ilvl w:val="2"/>
          <w:numId w:val="6"/>
        </w:numPr>
        <w:tabs>
          <w:tab w:val="left" w:pos="567"/>
          <w:tab w:val="left" w:pos="3270"/>
        </w:tabs>
        <w:spacing w:after="120" w:line="240" w:lineRule="auto"/>
        <w:contextualSpacing w:val="0"/>
        <w:jc w:val="both"/>
        <w:rPr>
          <w:rFonts w:ascii="Times New Roman" w:hAnsi="Times New Roman" w:cs="Times New Roman"/>
          <w:sz w:val="24"/>
          <w:szCs w:val="24"/>
          <w:lang w:val="uk-UA"/>
        </w:rPr>
      </w:pPr>
      <w:r w:rsidRPr="00381A41">
        <w:rPr>
          <w:rFonts w:ascii="Times New Roman" w:hAnsi="Times New Roman" w:cs="Times New Roman"/>
          <w:sz w:val="24"/>
          <w:szCs w:val="24"/>
          <w:lang w:val="uk-UA"/>
        </w:rPr>
        <w:t>відкриває з’їзд арбітражних керуючих України;</w:t>
      </w:r>
    </w:p>
    <w:p w14:paraId="02D29DFD" w14:textId="77777777" w:rsidR="009F089B" w:rsidRPr="006E37DD" w:rsidRDefault="009F089B" w:rsidP="00381A41">
      <w:pPr>
        <w:pStyle w:val="ListParagraph"/>
        <w:numPr>
          <w:ilvl w:val="2"/>
          <w:numId w:val="6"/>
        </w:numPr>
        <w:tabs>
          <w:tab w:val="left" w:pos="567"/>
          <w:tab w:val="left" w:pos="327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контролює виконання рішень з’їзду арбітражних керуючих України;</w:t>
      </w:r>
    </w:p>
    <w:p w14:paraId="6503AAE1" w14:textId="77777777" w:rsidR="009F089B" w:rsidRPr="006E37DD" w:rsidRDefault="009F089B" w:rsidP="00381A41">
      <w:pPr>
        <w:pStyle w:val="ListParagraph"/>
        <w:numPr>
          <w:ilvl w:val="2"/>
          <w:numId w:val="6"/>
        </w:numPr>
        <w:tabs>
          <w:tab w:val="left" w:pos="567"/>
          <w:tab w:val="left" w:pos="3270"/>
        </w:tabs>
        <w:spacing w:after="120" w:line="240" w:lineRule="auto"/>
        <w:ind w:left="709"/>
        <w:contextualSpacing w:val="0"/>
        <w:jc w:val="both"/>
        <w:rPr>
          <w:rFonts w:ascii="Times New Roman" w:hAnsi="Times New Roman" w:cs="Times New Roman"/>
          <w:sz w:val="24"/>
          <w:szCs w:val="24"/>
          <w:lang w:val="uk-UA"/>
        </w:rPr>
      </w:pPr>
      <w:proofErr w:type="spellStart"/>
      <w:r w:rsidRPr="006E37DD">
        <w:rPr>
          <w:rFonts w:ascii="Times New Roman" w:hAnsi="Times New Roman" w:cs="Times New Roman"/>
          <w:sz w:val="24"/>
          <w:szCs w:val="24"/>
          <w:lang w:val="uk-UA"/>
        </w:rPr>
        <w:t>скликає</w:t>
      </w:r>
      <w:proofErr w:type="spellEnd"/>
      <w:r w:rsidRPr="006E37DD">
        <w:rPr>
          <w:rFonts w:ascii="Times New Roman" w:hAnsi="Times New Roman" w:cs="Times New Roman"/>
          <w:sz w:val="24"/>
          <w:szCs w:val="24"/>
          <w:lang w:val="uk-UA"/>
        </w:rPr>
        <w:t xml:space="preserve"> та проводить засідання Ради арбітражних керуючих України, головує на них;</w:t>
      </w:r>
    </w:p>
    <w:p w14:paraId="58BF6DE1" w14:textId="77777777" w:rsidR="009F089B" w:rsidRPr="006E37DD" w:rsidRDefault="009F089B" w:rsidP="00381A41">
      <w:pPr>
        <w:pStyle w:val="ListParagraph"/>
        <w:numPr>
          <w:ilvl w:val="2"/>
          <w:numId w:val="6"/>
        </w:numPr>
        <w:tabs>
          <w:tab w:val="left" w:pos="567"/>
          <w:tab w:val="left" w:pos="327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контролює виконання рішень Ради арбітражних керуючих України;</w:t>
      </w:r>
    </w:p>
    <w:p w14:paraId="42E7300C" w14:textId="77777777" w:rsidR="009F089B" w:rsidRPr="006E37DD" w:rsidRDefault="009F089B" w:rsidP="00381A41">
      <w:pPr>
        <w:pStyle w:val="ListParagraph"/>
        <w:numPr>
          <w:ilvl w:val="2"/>
          <w:numId w:val="6"/>
        </w:numPr>
        <w:tabs>
          <w:tab w:val="left" w:pos="567"/>
          <w:tab w:val="left" w:pos="327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реалізує інформаційну політику Асоціації;</w:t>
      </w:r>
    </w:p>
    <w:p w14:paraId="3A2B17FF" w14:textId="77777777" w:rsidR="009F089B" w:rsidRPr="006E37DD" w:rsidRDefault="009F089B" w:rsidP="00381A41">
      <w:pPr>
        <w:pStyle w:val="ListParagraph"/>
        <w:numPr>
          <w:ilvl w:val="2"/>
          <w:numId w:val="6"/>
        </w:numPr>
        <w:tabs>
          <w:tab w:val="left" w:pos="567"/>
          <w:tab w:val="left" w:pos="327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організовує ведення офіційного веб-сайту Асоціації та інших інформаційних ресурсів;</w:t>
      </w:r>
    </w:p>
    <w:p w14:paraId="22447119" w14:textId="77777777" w:rsidR="009F089B" w:rsidRPr="006E37DD" w:rsidRDefault="009F089B" w:rsidP="00381A41">
      <w:pPr>
        <w:pStyle w:val="ListParagraph"/>
        <w:numPr>
          <w:ilvl w:val="2"/>
          <w:numId w:val="6"/>
        </w:numPr>
        <w:tabs>
          <w:tab w:val="left" w:pos="0"/>
          <w:tab w:val="left" w:pos="567"/>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вживає заходи щодо реалізації гарантій діяльності арбітражних керуючих, захисту професійних прав арбітражних керуючих;</w:t>
      </w:r>
    </w:p>
    <w:p w14:paraId="36B38F4B"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забезпечує проведення перевірки оприлюдненої інформації, що принижує честь і гідність, ділову репутацію арбітражних керуючих, у разі її недостовірності вживає заходів для її спростування;</w:t>
      </w:r>
    </w:p>
    <w:p w14:paraId="218D0777"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організовує ведення діловодства Ради арбітражних керуючих України;</w:t>
      </w:r>
    </w:p>
    <w:p w14:paraId="3A642431"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сприяє та координує діяльність рад арбітражних керуючих регіону та інших органів Асоціації;</w:t>
      </w:r>
    </w:p>
    <w:p w14:paraId="2ECD3BFA"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lastRenderedPageBreak/>
        <w:t>забезпечує розгляд в порядку, визначеному законодавством, Статутом та рішеннями Асоціації звернень громадян та запитів на отримання публічної інформації;</w:t>
      </w:r>
    </w:p>
    <w:p w14:paraId="1282A6F0"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 в межах компетенції видає накази, розпорядження та доручення іншим органам Асоціації;</w:t>
      </w:r>
    </w:p>
    <w:p w14:paraId="394AF2BF"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розпоряджається коштами і майном Асоціації відповідно до кошторису, затвердженого з’їздом арбітражних керуючих України та рішень Ради арбітражних керуючих України;</w:t>
      </w:r>
    </w:p>
    <w:p w14:paraId="0B4F4DA6"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організовує, забезпечує та контролює роботу Секретаріату;</w:t>
      </w:r>
    </w:p>
    <w:p w14:paraId="7C629EFC"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є керівником Асоціації як юридичної особи;</w:t>
      </w:r>
    </w:p>
    <w:p w14:paraId="6E7A26E6"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приймає на роботу та звільняє з роботи працівників Асоціації;</w:t>
      </w:r>
    </w:p>
    <w:p w14:paraId="5F334169"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видає довіреності від імені Асоціації;</w:t>
      </w:r>
    </w:p>
    <w:p w14:paraId="4C613CB9" w14:textId="77777777" w:rsidR="009F089B" w:rsidRPr="006E37DD" w:rsidRDefault="009F089B" w:rsidP="00381A41">
      <w:pPr>
        <w:pStyle w:val="ListParagraph"/>
        <w:numPr>
          <w:ilvl w:val="2"/>
          <w:numId w:val="6"/>
        </w:numPr>
        <w:tabs>
          <w:tab w:val="left" w:pos="0"/>
        </w:tabs>
        <w:spacing w:after="120" w:line="240" w:lineRule="auto"/>
        <w:ind w:left="709"/>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здійснює інші повноваження, передбачені Кодексом, Статутом, положенням про Раду арбітражних керуючих України, рішеннями з'їзду арбітражних керуючих України та Ради арбітражних керуючих України.</w:t>
      </w:r>
    </w:p>
    <w:p w14:paraId="237FCAEE" w14:textId="0ED046DB" w:rsidR="001D75AB" w:rsidRPr="006E37DD" w:rsidRDefault="00BB43CC" w:rsidP="00E12249">
      <w:pPr>
        <w:pStyle w:val="ListParagraph"/>
        <w:numPr>
          <w:ilvl w:val="1"/>
          <w:numId w:val="6"/>
        </w:numPr>
        <w:tabs>
          <w:tab w:val="left" w:pos="567"/>
          <w:tab w:val="left" w:pos="3270"/>
        </w:tabs>
        <w:spacing w:after="120" w:line="240" w:lineRule="auto"/>
        <w:ind w:left="0" w:firstLine="0"/>
        <w:contextualSpacing w:val="0"/>
        <w:jc w:val="both"/>
        <w:rPr>
          <w:rFonts w:ascii="Times New Roman" w:hAnsi="Times New Roman" w:cs="Times New Roman"/>
          <w:sz w:val="24"/>
          <w:szCs w:val="24"/>
          <w:lang w:val="uk-UA"/>
        </w:rPr>
      </w:pPr>
      <w:bookmarkStart w:id="31" w:name="n70"/>
      <w:bookmarkStart w:id="32" w:name="n71"/>
      <w:bookmarkStart w:id="33" w:name="n82"/>
      <w:bookmarkStart w:id="34" w:name="n83"/>
      <w:bookmarkStart w:id="35" w:name="n85"/>
      <w:bookmarkStart w:id="36" w:name="n90"/>
      <w:bookmarkStart w:id="37" w:name="n91"/>
      <w:bookmarkEnd w:id="31"/>
      <w:bookmarkEnd w:id="32"/>
      <w:bookmarkEnd w:id="33"/>
      <w:bookmarkEnd w:id="34"/>
      <w:bookmarkEnd w:id="35"/>
      <w:bookmarkEnd w:id="36"/>
      <w:bookmarkEnd w:id="37"/>
      <w:r w:rsidRPr="00381A41">
        <w:rPr>
          <w:rFonts w:ascii="Times New Roman" w:hAnsi="Times New Roman" w:cs="Times New Roman"/>
          <w:sz w:val="24"/>
          <w:szCs w:val="24"/>
          <w:lang w:val="uk-UA"/>
        </w:rPr>
        <w:t>У разі відсутності Голови Ради арбітражних керуючих України його обов'язки виконує заступник.</w:t>
      </w:r>
      <w:bookmarkStart w:id="38" w:name="n92"/>
      <w:bookmarkStart w:id="39" w:name="n93"/>
      <w:bookmarkEnd w:id="38"/>
      <w:bookmarkEnd w:id="39"/>
    </w:p>
    <w:p w14:paraId="3B3A9CBB" w14:textId="77777777" w:rsidR="00A06714" w:rsidRPr="00381A41" w:rsidRDefault="00A06714" w:rsidP="00381A41">
      <w:pPr>
        <w:pStyle w:val="ListParagraph"/>
        <w:tabs>
          <w:tab w:val="left" w:pos="567"/>
          <w:tab w:val="left" w:pos="3270"/>
        </w:tabs>
        <w:spacing w:after="120" w:line="240" w:lineRule="auto"/>
        <w:ind w:left="0"/>
        <w:contextualSpacing w:val="0"/>
        <w:jc w:val="both"/>
        <w:rPr>
          <w:rFonts w:ascii="Times New Roman" w:hAnsi="Times New Roman" w:cs="Times New Roman"/>
          <w:sz w:val="24"/>
          <w:szCs w:val="24"/>
          <w:lang w:val="uk-UA"/>
        </w:rPr>
      </w:pPr>
    </w:p>
    <w:p w14:paraId="3D8D47D3" w14:textId="77777777" w:rsidR="00A06714" w:rsidRPr="006E37DD" w:rsidRDefault="00A06714" w:rsidP="00A06714">
      <w:pPr>
        <w:pStyle w:val="ListParagraph"/>
        <w:numPr>
          <w:ilvl w:val="0"/>
          <w:numId w:val="6"/>
        </w:numPr>
        <w:tabs>
          <w:tab w:val="left" w:pos="0"/>
        </w:tabs>
        <w:spacing w:after="120" w:line="240" w:lineRule="auto"/>
        <w:contextualSpacing w:val="0"/>
        <w:jc w:val="center"/>
        <w:rPr>
          <w:rFonts w:ascii="Times New Roman" w:hAnsi="Times New Roman" w:cs="Times New Roman"/>
          <w:sz w:val="24"/>
          <w:szCs w:val="24"/>
          <w:lang w:val="uk-UA"/>
        </w:rPr>
      </w:pPr>
      <w:bookmarkStart w:id="40" w:name="n97"/>
      <w:bookmarkEnd w:id="40"/>
      <w:r w:rsidRPr="006E37DD">
        <w:rPr>
          <w:rFonts w:ascii="Times New Roman" w:hAnsi="Times New Roman" w:cs="Times New Roman"/>
          <w:b/>
          <w:bCs/>
          <w:sz w:val="24"/>
          <w:szCs w:val="24"/>
          <w:lang w:val="uk-UA"/>
        </w:rPr>
        <w:t>ПРОВЕДЕННЯ ЗАСІДАНЬ РАДИ АРБІТРАЖНИХ КЕРУЮЧИХ УКРАЇНИ</w:t>
      </w:r>
    </w:p>
    <w:p w14:paraId="70093866"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Формою роботи Ради арбітражних керуючих України є засідання. Рішення Ради приймаються на засіданнях Ради або методом опитування. </w:t>
      </w:r>
    </w:p>
    <w:p w14:paraId="2CC59D96" w14:textId="70440420"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Засідання Ради арбітражних керуючих України скликаються за необхідності, але не рідше одного разу на два місяці. </w:t>
      </w:r>
    </w:p>
    <w:p w14:paraId="343B5923" w14:textId="77777777" w:rsidR="00A06714" w:rsidRPr="006E37DD" w:rsidRDefault="00A06714" w:rsidP="00A06714">
      <w:pPr>
        <w:pStyle w:val="ListParagraph"/>
        <w:tabs>
          <w:tab w:val="left" w:pos="567"/>
          <w:tab w:val="left" w:pos="3270"/>
        </w:tabs>
        <w:spacing w:after="120" w:line="240" w:lineRule="auto"/>
        <w:ind w:left="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Засідання Ради арбітражних керуючих України скликається Головою Ради, а за його відсутності – заступником Голови. </w:t>
      </w:r>
    </w:p>
    <w:p w14:paraId="63D75ECB" w14:textId="6D80AA39" w:rsidR="00A06714" w:rsidRPr="006E37DD" w:rsidRDefault="00A06714" w:rsidP="00A06714">
      <w:pPr>
        <w:pStyle w:val="ListParagraph"/>
        <w:tabs>
          <w:tab w:val="left" w:pos="567"/>
          <w:tab w:val="left" w:pos="3270"/>
        </w:tabs>
        <w:spacing w:after="120" w:line="240" w:lineRule="auto"/>
        <w:ind w:left="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Засідання Ради арбітражних керуючих України може бути також скликане на вимогу не менш як однієї третини від загального складу членів Ради, ради арбітражних керуючих регіону</w:t>
      </w:r>
      <w:r w:rsidR="00AE57E3" w:rsidRPr="006E37DD">
        <w:rPr>
          <w:rFonts w:ascii="Times New Roman" w:hAnsi="Times New Roman" w:cs="Times New Roman"/>
          <w:sz w:val="24"/>
          <w:szCs w:val="24"/>
          <w:lang w:val="uk-UA"/>
        </w:rPr>
        <w:t xml:space="preserve"> або</w:t>
      </w:r>
      <w:r w:rsidRPr="006E37DD">
        <w:rPr>
          <w:rFonts w:ascii="Times New Roman" w:hAnsi="Times New Roman" w:cs="Times New Roman"/>
          <w:sz w:val="24"/>
          <w:szCs w:val="24"/>
          <w:lang w:val="uk-UA"/>
        </w:rPr>
        <w:t xml:space="preserve"> ревізійної комісії. До вимоги про скликання засідання Ради обов’язково додаються питання порядку денного, які виносяться ініціатором скликання на вирішення Ради арбітражних керуючих України.</w:t>
      </w:r>
    </w:p>
    <w:p w14:paraId="7C0F40EB" w14:textId="7FBE37D4" w:rsidR="00AE57E3" w:rsidRPr="00381A41" w:rsidRDefault="00AE57E3" w:rsidP="00A06714">
      <w:pPr>
        <w:pStyle w:val="ListParagraph"/>
        <w:tabs>
          <w:tab w:val="left" w:pos="567"/>
          <w:tab w:val="left" w:pos="3270"/>
        </w:tabs>
        <w:spacing w:after="120" w:line="240" w:lineRule="auto"/>
        <w:ind w:left="0"/>
        <w:contextualSpacing w:val="0"/>
        <w:jc w:val="both"/>
        <w:rPr>
          <w:rFonts w:ascii="Times New Roman" w:hAnsi="Times New Roman" w:cs="Times New Roman"/>
          <w:color w:val="FF0000"/>
          <w:sz w:val="24"/>
          <w:szCs w:val="24"/>
          <w:lang w:val="uk-UA"/>
        </w:rPr>
      </w:pPr>
      <w:r w:rsidRPr="00381A41">
        <w:rPr>
          <w:rFonts w:ascii="Times New Roman" w:hAnsi="Times New Roman" w:cs="Times New Roman"/>
          <w:color w:val="FF0000"/>
          <w:sz w:val="24"/>
          <w:szCs w:val="24"/>
          <w:lang w:val="uk-UA"/>
        </w:rPr>
        <w:t>Засідання Ради може бути також скликане на вимогу органу Асоці</w:t>
      </w:r>
      <w:r w:rsidR="00AB7F91" w:rsidRPr="00381A41">
        <w:rPr>
          <w:rFonts w:ascii="Times New Roman" w:hAnsi="Times New Roman" w:cs="Times New Roman"/>
          <w:color w:val="FF0000"/>
          <w:sz w:val="24"/>
          <w:szCs w:val="24"/>
          <w:lang w:val="uk-UA"/>
        </w:rPr>
        <w:t>ації з питань, які віднесено до компетенції такого органу</w:t>
      </w:r>
      <w:r w:rsidR="009129E3" w:rsidRPr="00381A41">
        <w:rPr>
          <w:rFonts w:ascii="Times New Roman" w:hAnsi="Times New Roman" w:cs="Times New Roman"/>
          <w:color w:val="FF0000"/>
          <w:sz w:val="24"/>
          <w:szCs w:val="24"/>
          <w:lang w:val="uk-UA"/>
        </w:rPr>
        <w:t xml:space="preserve"> та вирішення яких, віднесено до компетенції Ради.</w:t>
      </w:r>
    </w:p>
    <w:p w14:paraId="6C9DEAE7" w14:textId="77777777" w:rsidR="00A06714" w:rsidRPr="006E37DD" w:rsidRDefault="00A06714" w:rsidP="00A06714">
      <w:pPr>
        <w:pStyle w:val="ListParagraph"/>
        <w:tabs>
          <w:tab w:val="left" w:pos="567"/>
          <w:tab w:val="left" w:pos="3270"/>
        </w:tabs>
        <w:spacing w:after="120" w:line="240" w:lineRule="auto"/>
        <w:ind w:left="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Про дату і час засідання Ради арбітражних керуючих України, а також питання порядку денного повідомляються члени Ради арбітражних керуючих України. Повідомлення про засідання Ради розміщується на веб-сайті Асоціації та надсилається кожному члену Ради електронною поштою. У разі скликання засідання Ради на вимогу органів чи осіб, визначених в цьому пункті – також і ініціатор скликання засідання Ради. </w:t>
      </w:r>
    </w:p>
    <w:p w14:paraId="278B631A" w14:textId="77777777" w:rsidR="00C07CD1" w:rsidRPr="006E37DD" w:rsidRDefault="00A06714" w:rsidP="00A06714">
      <w:pPr>
        <w:pStyle w:val="ListParagraph"/>
        <w:tabs>
          <w:tab w:val="left" w:pos="567"/>
          <w:tab w:val="left" w:pos="3270"/>
        </w:tabs>
        <w:spacing w:after="120" w:line="240" w:lineRule="auto"/>
        <w:ind w:left="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Члени Ради арбітражних керуючих України повідомляються про засідання Ради не раніше ніж за 7 днів до дати проведення засідання.</w:t>
      </w:r>
      <w:r w:rsidR="00C07CD1" w:rsidRPr="006E37DD">
        <w:rPr>
          <w:rFonts w:ascii="Times New Roman" w:hAnsi="Times New Roman" w:cs="Times New Roman"/>
          <w:sz w:val="24"/>
          <w:szCs w:val="24"/>
          <w:lang w:val="uk-UA"/>
        </w:rPr>
        <w:t xml:space="preserve"> </w:t>
      </w:r>
    </w:p>
    <w:p w14:paraId="0149976F" w14:textId="35E4D9FC" w:rsidR="00A06714" w:rsidRPr="006E37DD" w:rsidRDefault="00C07CD1" w:rsidP="00A06714">
      <w:pPr>
        <w:pStyle w:val="ListParagraph"/>
        <w:tabs>
          <w:tab w:val="left" w:pos="567"/>
          <w:tab w:val="left" w:pos="3270"/>
        </w:tabs>
        <w:spacing w:after="120" w:line="240" w:lineRule="auto"/>
        <w:ind w:left="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У разі, якщо Голова Ради арбітражних керуючих України протягом 7 днів з дня отримання вимоги  (дня, коли вимога мала бути отримана) не скликав засідання Ради ініціатор скликання засідання Ради арбітражних керуючих України має право скликати засідання Ради самостійно </w:t>
      </w:r>
      <w:r w:rsidRPr="006E37DD">
        <w:rPr>
          <w:rFonts w:ascii="Times New Roman" w:hAnsi="Times New Roman" w:cs="Times New Roman"/>
          <w:color w:val="FF0000"/>
          <w:sz w:val="24"/>
          <w:szCs w:val="24"/>
          <w:lang w:val="uk-UA"/>
        </w:rPr>
        <w:t>без необхідності повідомлення про засідання Ради на веб-сайті Асоціації</w:t>
      </w:r>
      <w:r w:rsidRPr="006E37DD">
        <w:rPr>
          <w:rFonts w:ascii="Times New Roman" w:hAnsi="Times New Roman" w:cs="Times New Roman"/>
          <w:sz w:val="24"/>
          <w:szCs w:val="24"/>
          <w:lang w:val="uk-UA"/>
        </w:rPr>
        <w:t>.</w:t>
      </w:r>
    </w:p>
    <w:p w14:paraId="7F432602" w14:textId="1C4F5836" w:rsidR="00A06714" w:rsidRPr="006E37DD" w:rsidRDefault="001D5871"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lastRenderedPageBreak/>
        <w:t xml:space="preserve">Засідання Ради є </w:t>
      </w:r>
      <w:proofErr w:type="spellStart"/>
      <w:r w:rsidRPr="006E37DD">
        <w:rPr>
          <w:rFonts w:ascii="Times New Roman" w:hAnsi="Times New Roman" w:cs="Times New Roman"/>
          <w:color w:val="FF0000"/>
          <w:sz w:val="24"/>
          <w:szCs w:val="24"/>
          <w:lang w:val="uk-UA"/>
        </w:rPr>
        <w:t>є</w:t>
      </w:r>
      <w:proofErr w:type="spellEnd"/>
      <w:r w:rsidRPr="006E37DD">
        <w:rPr>
          <w:rFonts w:ascii="Times New Roman" w:hAnsi="Times New Roman" w:cs="Times New Roman"/>
          <w:color w:val="FF0000"/>
          <w:sz w:val="24"/>
          <w:szCs w:val="24"/>
          <w:lang w:val="uk-UA"/>
        </w:rPr>
        <w:t xml:space="preserve"> відкритими. </w:t>
      </w:r>
      <w:r w:rsidR="00A06714" w:rsidRPr="006E37DD">
        <w:rPr>
          <w:rFonts w:ascii="Times New Roman" w:hAnsi="Times New Roman" w:cs="Times New Roman"/>
          <w:sz w:val="24"/>
          <w:szCs w:val="24"/>
          <w:lang w:val="uk-UA"/>
        </w:rPr>
        <w:t>На засіданні Ради арбітражних керуючих України мають право бути присутніми представники органів Асоціації, члени Асоціації, представники державного органу з питань банкрутства, громадських організацій та засобів масової інформації, та інші особи, запрошені Радою арбітражних керуючих України.</w:t>
      </w:r>
    </w:p>
    <w:p w14:paraId="4E160CC5"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Засідання Ради арбітражних керуючих України є повноважним, якщо на ньому присутні більше половини членів Ради. </w:t>
      </w:r>
    </w:p>
    <w:p w14:paraId="3EF4B21D"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Головує на засіданні Ради арбітражних керуючих України Голова Ради, а за його відсутності – заступник Голови.</w:t>
      </w:r>
    </w:p>
    <w:p w14:paraId="4C61E67D" w14:textId="77777777" w:rsidR="00A06714" w:rsidRPr="006E37DD" w:rsidRDefault="00A06714" w:rsidP="00A06714">
      <w:pPr>
        <w:pStyle w:val="ListParagraph"/>
        <w:tabs>
          <w:tab w:val="left" w:pos="567"/>
        </w:tabs>
        <w:spacing w:after="120" w:line="240" w:lineRule="auto"/>
        <w:ind w:left="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На засіданні Ради арбітражних керуючих України Секретаріатом ведеться протокол, яким фіксується хід засідання, результати голосування з питань порядку денного та прийняті рішення. Протокол засідання Ради підписується Головою Ради та всіма присутніми на засіданні членами Ради, а також представником Секретаріату. Засідання ради може фіксуватись аудіовізуальними засобами.</w:t>
      </w:r>
    </w:p>
    <w:p w14:paraId="62D42F16" w14:textId="0D4FBBDA"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Члени Ради арбітражних керуючих України мають право (за умови наявності технічних можливостей у місці проведення засідання Ради) брати участь в засіданні </w:t>
      </w:r>
      <w:r w:rsidR="00FB7716" w:rsidRPr="006E37DD">
        <w:rPr>
          <w:rFonts w:ascii="Times New Roman" w:hAnsi="Times New Roman" w:cs="Times New Roman"/>
          <w:sz w:val="24"/>
          <w:szCs w:val="24"/>
          <w:lang w:val="uk-UA"/>
        </w:rPr>
        <w:t>Р</w:t>
      </w:r>
      <w:r w:rsidRPr="006E37DD">
        <w:rPr>
          <w:rFonts w:ascii="Times New Roman" w:hAnsi="Times New Roman" w:cs="Times New Roman"/>
          <w:sz w:val="24"/>
          <w:szCs w:val="24"/>
          <w:lang w:val="uk-UA"/>
        </w:rPr>
        <w:t>ади дистанційно у режимі відеоконференції. Інформація про присутність такого члена Ради на засіданні Ради в режимі відеоконференції фіксується в протоколі засідання Ради.</w:t>
      </w:r>
    </w:p>
    <w:p w14:paraId="011F4B7E"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У разі необхідності оперативного прийняття рішень або за відсутності необхідності обговорення питань порядку денного та у інших випадках Рада арбітражних керуючих України має право примати рішення шляхом опитування.</w:t>
      </w:r>
    </w:p>
    <w:p w14:paraId="289FD4DA"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Методом опитування можуть бути прийняті рішення з усіх питань, віднесених до компетенції Ради арбітражних керуючих України.</w:t>
      </w:r>
    </w:p>
    <w:p w14:paraId="16B56BE4" w14:textId="561079F2"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Повідомлення про проведення опитування надсилаються Секретаріатом електронно</w:t>
      </w:r>
      <w:r w:rsidR="00BC7294" w:rsidRPr="006E37DD">
        <w:rPr>
          <w:rFonts w:ascii="Times New Roman" w:hAnsi="Times New Roman" w:cs="Times New Roman"/>
          <w:sz w:val="24"/>
          <w:szCs w:val="24"/>
          <w:lang w:val="uk-UA"/>
        </w:rPr>
        <w:t>ю</w:t>
      </w:r>
      <w:r w:rsidRPr="006E37DD">
        <w:rPr>
          <w:rFonts w:ascii="Times New Roman" w:hAnsi="Times New Roman" w:cs="Times New Roman"/>
          <w:sz w:val="24"/>
          <w:szCs w:val="24"/>
          <w:lang w:val="uk-UA"/>
        </w:rPr>
        <w:t xml:space="preserve"> пошт</w:t>
      </w:r>
      <w:r w:rsidR="00BC7294" w:rsidRPr="006E37DD">
        <w:rPr>
          <w:rFonts w:ascii="Times New Roman" w:hAnsi="Times New Roman" w:cs="Times New Roman"/>
          <w:sz w:val="24"/>
          <w:szCs w:val="24"/>
          <w:lang w:val="uk-UA"/>
        </w:rPr>
        <w:t>ою</w:t>
      </w:r>
      <w:r w:rsidRPr="006E37DD">
        <w:rPr>
          <w:rFonts w:ascii="Times New Roman" w:hAnsi="Times New Roman" w:cs="Times New Roman"/>
          <w:sz w:val="24"/>
          <w:szCs w:val="24"/>
          <w:lang w:val="uk-UA"/>
        </w:rPr>
        <w:t xml:space="preserve"> всім членам Ради арбітражних керуючих України.</w:t>
      </w:r>
    </w:p>
    <w:p w14:paraId="48F8CDC0"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Організація, контроль за повідомленням всіх членів Ради арбітражних керуючих України та проведення опитування покладається на Виконавчого директора.</w:t>
      </w:r>
    </w:p>
    <w:p w14:paraId="0BFA1EA0"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Повідомлення про проведення опитування повинно містити наступні відомості: питання, винесені на опитування; дату закінчення проведення опитування; варіанти відповідей на кожне питання, винесене на опитування, виражені формулюваннями “за”, “проти” та “утримався”; матеріали, на підставі яких член Ради арбітражних керуючих України приймає рішення з кожного питання, винесеного на опитування. </w:t>
      </w:r>
    </w:p>
    <w:p w14:paraId="15759015"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Про своє рішення з питань, винесених на опитування члени Правління направляють Секретаріату повідомлення електронною поштою. </w:t>
      </w:r>
    </w:p>
    <w:p w14:paraId="5A2532B2"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 xml:space="preserve">Відповіді, надіслані членами Ради арбітражних керуючих України після спливу  строку, вказаного в повідомленні про проведення опитування при підрахунку голосів не враховуються. </w:t>
      </w:r>
    </w:p>
    <w:p w14:paraId="6016B1ED"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Підрахунок голосів з питань, винесених на опитування, здійснюється Секретаріатом на підставі відповідей членів Ради арбітражних керуючих України, надісланих Секретаріату. Секретаріат готує проект протоколу опитування Правління та подає його на підпис Голові Ради арбітражних керуючих України. Протокол опитування підписується Головою Ради арбітражних керуючих України та Виконавчим директором.</w:t>
      </w:r>
    </w:p>
    <w:p w14:paraId="61B4B414" w14:textId="77777777" w:rsidR="00A06714" w:rsidRPr="006E37DD" w:rsidRDefault="00A06714"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Матеріали опитування, у томі числі всі відповіді членів Ради арбітражних керуючих України зберігаються у Секретаріаті разом з протоколами засідання Ради.</w:t>
      </w:r>
    </w:p>
    <w:p w14:paraId="6D9CB435" w14:textId="77777777" w:rsidR="00393BF6" w:rsidRPr="006E37DD" w:rsidRDefault="00A06714" w:rsidP="00A06714">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lastRenderedPageBreak/>
        <w:t xml:space="preserve"> Рішення Ради арбітражних керуючих України, яке приймається на засіданні Ради або шляхом опитування, вважається прийнятим, якщо за нього проголосувало більшість від складу Ради. У разі рівного розподілу голосів – голос Голови Ради є вирішальним. </w:t>
      </w:r>
    </w:p>
    <w:p w14:paraId="358069F9" w14:textId="37A36F58" w:rsidR="00A06714" w:rsidRPr="006E37DD" w:rsidRDefault="00393BF6" w:rsidP="00381A41">
      <w:pPr>
        <w:pStyle w:val="ListParagraph"/>
        <w:numPr>
          <w:ilvl w:val="1"/>
          <w:numId w:val="6"/>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Р</w:t>
      </w:r>
      <w:r w:rsidR="00A06714" w:rsidRPr="006E37DD">
        <w:rPr>
          <w:rFonts w:ascii="Times New Roman" w:hAnsi="Times New Roman" w:cs="Times New Roman"/>
          <w:sz w:val="24"/>
          <w:szCs w:val="24"/>
          <w:lang w:val="uk-UA"/>
        </w:rPr>
        <w:t xml:space="preserve">ішення прийняті радою арбітражних керуючих України розміщуються </w:t>
      </w:r>
      <w:r w:rsidR="00C56854" w:rsidRPr="006E37DD">
        <w:rPr>
          <w:rFonts w:ascii="Times New Roman" w:hAnsi="Times New Roman" w:cs="Times New Roman"/>
          <w:color w:val="FF0000"/>
          <w:sz w:val="24"/>
          <w:szCs w:val="24"/>
          <w:lang w:val="uk-UA"/>
        </w:rPr>
        <w:t xml:space="preserve">у відритому доступі </w:t>
      </w:r>
      <w:r w:rsidR="00A06714" w:rsidRPr="006E37DD">
        <w:rPr>
          <w:rFonts w:ascii="Times New Roman" w:hAnsi="Times New Roman" w:cs="Times New Roman"/>
          <w:sz w:val="24"/>
          <w:szCs w:val="24"/>
          <w:lang w:val="uk-UA"/>
        </w:rPr>
        <w:t>на веб-сайті Асоціації</w:t>
      </w:r>
      <w:r w:rsidR="001B333C" w:rsidRPr="006E37DD">
        <w:rPr>
          <w:rFonts w:ascii="Times New Roman" w:hAnsi="Times New Roman" w:cs="Times New Roman"/>
          <w:sz w:val="24"/>
          <w:szCs w:val="24"/>
          <w:lang w:val="uk-UA"/>
        </w:rPr>
        <w:t xml:space="preserve"> </w:t>
      </w:r>
      <w:r w:rsidR="001B333C" w:rsidRPr="00381A41">
        <w:rPr>
          <w:rFonts w:ascii="Times New Roman" w:hAnsi="Times New Roman" w:cs="Times New Roman"/>
          <w:color w:val="FF0000"/>
          <w:sz w:val="24"/>
          <w:szCs w:val="24"/>
          <w:lang w:val="uk-UA"/>
        </w:rPr>
        <w:t>не пізніше 5 (п’яти) днів з дня його прийняття</w:t>
      </w:r>
      <w:r w:rsidR="00A06714" w:rsidRPr="006E37DD">
        <w:rPr>
          <w:rFonts w:ascii="Times New Roman" w:hAnsi="Times New Roman" w:cs="Times New Roman"/>
          <w:sz w:val="24"/>
          <w:szCs w:val="24"/>
          <w:lang w:val="uk-UA"/>
        </w:rPr>
        <w:t xml:space="preserve">. </w:t>
      </w:r>
    </w:p>
    <w:p w14:paraId="237FCAF1" w14:textId="77777777" w:rsidR="00237E8A" w:rsidRPr="006E37DD" w:rsidRDefault="00237E8A" w:rsidP="001D75AB">
      <w:pPr>
        <w:shd w:val="clear" w:color="auto" w:fill="FFFFFF"/>
        <w:spacing w:before="120" w:after="120" w:line="240" w:lineRule="auto"/>
        <w:ind w:left="360" w:right="360"/>
        <w:jc w:val="center"/>
        <w:rPr>
          <w:rFonts w:ascii="Times New Roman" w:eastAsia="Times New Roman" w:hAnsi="Times New Roman" w:cs="Times New Roman"/>
          <w:color w:val="000000"/>
          <w:sz w:val="24"/>
          <w:szCs w:val="24"/>
          <w:lang w:val="uk-UA" w:eastAsia="ru-RU"/>
        </w:rPr>
      </w:pPr>
      <w:bookmarkStart w:id="41" w:name="n98"/>
      <w:bookmarkStart w:id="42" w:name="n99"/>
      <w:bookmarkStart w:id="43" w:name="n100"/>
      <w:bookmarkEnd w:id="41"/>
      <w:bookmarkEnd w:id="42"/>
      <w:bookmarkEnd w:id="43"/>
    </w:p>
    <w:p w14:paraId="237FCAF2" w14:textId="7146C778" w:rsidR="001D75AB" w:rsidRPr="006E37DD" w:rsidRDefault="00714EC1" w:rsidP="001D75AB">
      <w:pPr>
        <w:shd w:val="clear" w:color="auto" w:fill="FFFFFF"/>
        <w:spacing w:before="120" w:after="120" w:line="240" w:lineRule="auto"/>
        <w:ind w:left="360" w:right="36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r w:rsidR="001D75AB" w:rsidRPr="006E37DD">
        <w:rPr>
          <w:rFonts w:ascii="Times New Roman" w:eastAsia="Times New Roman" w:hAnsi="Times New Roman" w:cs="Times New Roman"/>
          <w:b/>
          <w:bCs/>
          <w:color w:val="000000"/>
          <w:sz w:val="24"/>
          <w:szCs w:val="24"/>
          <w:lang w:val="uk-UA" w:eastAsia="ru-RU"/>
        </w:rPr>
        <w:t xml:space="preserve">. ВЗАЄМОДІЯ РАДИ </w:t>
      </w:r>
      <w:r w:rsidR="00BB43CC" w:rsidRPr="006E37DD">
        <w:rPr>
          <w:rFonts w:ascii="Times New Roman" w:eastAsia="Times New Roman" w:hAnsi="Times New Roman" w:cs="Times New Roman"/>
          <w:b/>
          <w:bCs/>
          <w:color w:val="000000"/>
          <w:sz w:val="24"/>
          <w:szCs w:val="24"/>
          <w:lang w:val="uk-UA" w:eastAsia="ru-RU"/>
        </w:rPr>
        <w:t>АРБІТРАЖНИХ КЕРУЮЧИХ</w:t>
      </w:r>
      <w:r w:rsidR="001D75AB" w:rsidRPr="006E37DD">
        <w:rPr>
          <w:rFonts w:ascii="Times New Roman" w:eastAsia="Times New Roman" w:hAnsi="Times New Roman" w:cs="Times New Roman"/>
          <w:b/>
          <w:bCs/>
          <w:color w:val="000000"/>
          <w:sz w:val="24"/>
          <w:szCs w:val="24"/>
          <w:lang w:val="uk-UA" w:eastAsia="ru-RU"/>
        </w:rPr>
        <w:t xml:space="preserve"> УКРАЇНИ З ІНШИМИ ОРГАНАМИ </w:t>
      </w:r>
      <w:r w:rsidR="00AF3512" w:rsidRPr="006E37DD">
        <w:rPr>
          <w:rFonts w:ascii="Times New Roman" w:eastAsia="Times New Roman" w:hAnsi="Times New Roman" w:cs="Times New Roman"/>
          <w:b/>
          <w:bCs/>
          <w:color w:val="000000"/>
          <w:sz w:val="24"/>
          <w:szCs w:val="24"/>
          <w:lang w:val="uk-UA" w:eastAsia="ru-RU"/>
        </w:rPr>
        <w:t>САМОРЕГУЛІВНОЇ ОРГАНІЗАЦІЇ АРБІТРАЖНИХ КЕРУЮЧИХ</w:t>
      </w:r>
    </w:p>
    <w:p w14:paraId="29F58115" w14:textId="6C88FC19" w:rsidR="006E37DD" w:rsidRPr="00381A41" w:rsidRDefault="006E37DD" w:rsidP="00381A41">
      <w:pPr>
        <w:pStyle w:val="ListParagraph"/>
        <w:numPr>
          <w:ilvl w:val="1"/>
          <w:numId w:val="7"/>
        </w:numPr>
        <w:ind w:left="0" w:firstLine="0"/>
        <w:jc w:val="both"/>
        <w:rPr>
          <w:rFonts w:ascii="Times New Roman" w:hAnsi="Times New Roman" w:cs="Times New Roman"/>
          <w:sz w:val="24"/>
          <w:szCs w:val="24"/>
          <w:lang w:val="uk-UA"/>
        </w:rPr>
      </w:pPr>
      <w:bookmarkStart w:id="44" w:name="n101"/>
      <w:bookmarkEnd w:id="44"/>
      <w:r>
        <w:rPr>
          <w:rFonts w:ascii="Times New Roman" w:hAnsi="Times New Roman" w:cs="Times New Roman"/>
          <w:sz w:val="24"/>
          <w:szCs w:val="24"/>
          <w:lang w:val="uk-UA"/>
        </w:rPr>
        <w:t xml:space="preserve"> </w:t>
      </w:r>
      <w:r w:rsidR="001D75AB" w:rsidRPr="00381A41">
        <w:rPr>
          <w:rFonts w:ascii="Times New Roman" w:hAnsi="Times New Roman" w:cs="Times New Roman"/>
          <w:sz w:val="24"/>
          <w:szCs w:val="24"/>
          <w:lang w:val="uk-UA"/>
        </w:rPr>
        <w:t xml:space="preserve">Рада </w:t>
      </w:r>
      <w:r w:rsidR="00C9066E" w:rsidRPr="00381A41">
        <w:rPr>
          <w:rFonts w:ascii="Times New Roman" w:hAnsi="Times New Roman" w:cs="Times New Roman"/>
          <w:sz w:val="24"/>
          <w:szCs w:val="24"/>
          <w:lang w:val="uk-UA"/>
        </w:rPr>
        <w:t xml:space="preserve">арбітражних керуючих </w:t>
      </w:r>
      <w:r w:rsidR="001D75AB" w:rsidRPr="00381A41">
        <w:rPr>
          <w:rFonts w:ascii="Times New Roman" w:hAnsi="Times New Roman" w:cs="Times New Roman"/>
          <w:sz w:val="24"/>
          <w:szCs w:val="24"/>
          <w:lang w:val="uk-UA"/>
        </w:rPr>
        <w:t xml:space="preserve">України взаємодіє із іншими органами </w:t>
      </w:r>
      <w:proofErr w:type="spellStart"/>
      <w:r w:rsidR="00AF3512" w:rsidRPr="00381A41">
        <w:rPr>
          <w:rFonts w:ascii="Times New Roman" w:hAnsi="Times New Roman" w:cs="Times New Roman"/>
          <w:sz w:val="24"/>
          <w:szCs w:val="24"/>
          <w:lang w:val="uk-UA"/>
        </w:rPr>
        <w:t>саморегулівної</w:t>
      </w:r>
      <w:proofErr w:type="spellEnd"/>
      <w:r w:rsidR="00AF3512" w:rsidRPr="00381A41">
        <w:rPr>
          <w:rFonts w:ascii="Times New Roman" w:hAnsi="Times New Roman" w:cs="Times New Roman"/>
          <w:sz w:val="24"/>
          <w:szCs w:val="24"/>
          <w:lang w:val="uk-UA"/>
        </w:rPr>
        <w:t xml:space="preserve"> організації арбітражних керуючих</w:t>
      </w:r>
      <w:r w:rsidR="001D75AB" w:rsidRPr="00381A41">
        <w:rPr>
          <w:rFonts w:ascii="Times New Roman" w:hAnsi="Times New Roman" w:cs="Times New Roman"/>
          <w:sz w:val="24"/>
          <w:szCs w:val="24"/>
          <w:lang w:val="uk-UA"/>
        </w:rPr>
        <w:t xml:space="preserve"> у межах</w:t>
      </w:r>
      <w:r w:rsidR="008659B2" w:rsidRPr="00381A41">
        <w:rPr>
          <w:rFonts w:ascii="Times New Roman" w:hAnsi="Times New Roman" w:cs="Times New Roman"/>
          <w:sz w:val="24"/>
          <w:szCs w:val="24"/>
          <w:lang w:val="uk-UA"/>
        </w:rPr>
        <w:t xml:space="preserve"> повноважень</w:t>
      </w:r>
      <w:r w:rsidR="001D75AB" w:rsidRPr="00381A41">
        <w:rPr>
          <w:rFonts w:ascii="Times New Roman" w:hAnsi="Times New Roman" w:cs="Times New Roman"/>
          <w:sz w:val="24"/>
          <w:szCs w:val="24"/>
          <w:lang w:val="uk-UA"/>
        </w:rPr>
        <w:t>, визначених </w:t>
      </w:r>
      <w:r w:rsidR="00AB45F4" w:rsidRPr="00381A41">
        <w:rPr>
          <w:rFonts w:ascii="Times New Roman" w:hAnsi="Times New Roman" w:cs="Times New Roman"/>
          <w:sz w:val="24"/>
          <w:szCs w:val="24"/>
          <w:lang w:val="uk-UA"/>
        </w:rPr>
        <w:t>Кодексом України з питань банкрутства</w:t>
      </w:r>
      <w:r w:rsidR="001D75AB" w:rsidRPr="00381A41">
        <w:rPr>
          <w:rFonts w:ascii="Times New Roman" w:hAnsi="Times New Roman" w:cs="Times New Roman"/>
          <w:sz w:val="24"/>
          <w:szCs w:val="24"/>
          <w:lang w:val="uk-UA"/>
        </w:rPr>
        <w:t>, Статутом</w:t>
      </w:r>
      <w:r w:rsidR="009572E2" w:rsidRPr="00381A41">
        <w:rPr>
          <w:rFonts w:ascii="Times New Roman" w:hAnsi="Times New Roman" w:cs="Times New Roman"/>
          <w:sz w:val="24"/>
          <w:szCs w:val="24"/>
          <w:lang w:val="uk-UA"/>
        </w:rPr>
        <w:t xml:space="preserve"> та</w:t>
      </w:r>
      <w:r w:rsidR="00BB43CC" w:rsidRPr="00381A41">
        <w:rPr>
          <w:rFonts w:ascii="Times New Roman" w:hAnsi="Times New Roman" w:cs="Times New Roman"/>
          <w:sz w:val="24"/>
          <w:szCs w:val="24"/>
          <w:lang w:val="uk-UA"/>
        </w:rPr>
        <w:t xml:space="preserve"> цим Положенням.</w:t>
      </w:r>
    </w:p>
    <w:p w14:paraId="237FCAF4" w14:textId="4AB67A8B" w:rsidR="001D75AB" w:rsidRPr="00381A41" w:rsidRDefault="001D75AB" w:rsidP="00381A41">
      <w:pPr>
        <w:pStyle w:val="ListParagraph"/>
        <w:numPr>
          <w:ilvl w:val="1"/>
          <w:numId w:val="7"/>
        </w:numPr>
        <w:ind w:left="0" w:firstLine="0"/>
        <w:jc w:val="both"/>
        <w:rPr>
          <w:rFonts w:ascii="Times New Roman" w:hAnsi="Times New Roman" w:cs="Times New Roman"/>
          <w:sz w:val="24"/>
          <w:szCs w:val="24"/>
          <w:lang w:val="uk-UA"/>
        </w:rPr>
      </w:pPr>
      <w:bookmarkStart w:id="45" w:name="n102"/>
      <w:bookmarkEnd w:id="45"/>
      <w:r w:rsidRPr="00381A41">
        <w:rPr>
          <w:rFonts w:ascii="Times New Roman" w:hAnsi="Times New Roman" w:cs="Times New Roman"/>
          <w:sz w:val="24"/>
          <w:szCs w:val="24"/>
          <w:lang w:val="uk-UA"/>
        </w:rPr>
        <w:t xml:space="preserve">Інформаційний обмін між Радою </w:t>
      </w:r>
      <w:r w:rsidR="00BB43CC" w:rsidRPr="00381A41">
        <w:rPr>
          <w:rFonts w:ascii="Times New Roman" w:hAnsi="Times New Roman" w:cs="Times New Roman"/>
          <w:sz w:val="24"/>
          <w:szCs w:val="24"/>
          <w:lang w:val="uk-UA"/>
        </w:rPr>
        <w:t>арбітражних керуючих</w:t>
      </w:r>
      <w:r w:rsidRPr="00381A41">
        <w:rPr>
          <w:rFonts w:ascii="Times New Roman" w:hAnsi="Times New Roman" w:cs="Times New Roman"/>
          <w:sz w:val="24"/>
          <w:szCs w:val="24"/>
          <w:lang w:val="uk-UA"/>
        </w:rPr>
        <w:t xml:space="preserve"> України та іншими органами </w:t>
      </w:r>
      <w:proofErr w:type="spellStart"/>
      <w:r w:rsidR="00BB43CC" w:rsidRPr="00381A41">
        <w:rPr>
          <w:rFonts w:ascii="Times New Roman" w:hAnsi="Times New Roman" w:cs="Times New Roman"/>
          <w:sz w:val="24"/>
          <w:szCs w:val="24"/>
          <w:lang w:val="uk-UA"/>
        </w:rPr>
        <w:t>саморегулівної</w:t>
      </w:r>
      <w:proofErr w:type="spellEnd"/>
      <w:r w:rsidR="00BB43CC" w:rsidRPr="00381A41">
        <w:rPr>
          <w:rFonts w:ascii="Times New Roman" w:hAnsi="Times New Roman" w:cs="Times New Roman"/>
          <w:sz w:val="24"/>
          <w:szCs w:val="24"/>
          <w:lang w:val="uk-UA"/>
        </w:rPr>
        <w:t xml:space="preserve"> організації арбітражних керуючих</w:t>
      </w:r>
      <w:r w:rsidRPr="00381A41">
        <w:rPr>
          <w:rFonts w:ascii="Times New Roman" w:hAnsi="Times New Roman" w:cs="Times New Roman"/>
          <w:sz w:val="24"/>
          <w:szCs w:val="24"/>
          <w:lang w:val="uk-UA"/>
        </w:rPr>
        <w:t xml:space="preserve"> здійснюється у письмовій та/або електронній формі. </w:t>
      </w:r>
    </w:p>
    <w:p w14:paraId="71D2CFF8" w14:textId="100053B0" w:rsidR="006E37DD" w:rsidRPr="006E37DD" w:rsidRDefault="006E37DD" w:rsidP="00381A41">
      <w:pPr>
        <w:pStyle w:val="ListParagraph"/>
        <w:numPr>
          <w:ilvl w:val="1"/>
          <w:numId w:val="7"/>
        </w:numPr>
        <w:ind w:left="0" w:firstLine="0"/>
        <w:jc w:val="both"/>
        <w:rPr>
          <w:rFonts w:ascii="Times New Roman" w:hAnsi="Times New Roman" w:cs="Times New Roman"/>
          <w:sz w:val="24"/>
          <w:szCs w:val="24"/>
          <w:lang w:val="uk-UA"/>
        </w:rPr>
      </w:pPr>
      <w:r w:rsidRPr="006E37DD">
        <w:rPr>
          <w:rFonts w:ascii="Times New Roman" w:hAnsi="Times New Roman" w:cs="Times New Roman"/>
          <w:sz w:val="24"/>
          <w:szCs w:val="24"/>
          <w:lang w:val="uk-UA"/>
        </w:rPr>
        <w:t>Органи, утворені Радою є підзвітними та підконтрольними Раді арбітражних керуючих України.</w:t>
      </w:r>
      <w:r w:rsidR="00EB7C5F">
        <w:rPr>
          <w:rFonts w:ascii="Times New Roman" w:hAnsi="Times New Roman" w:cs="Times New Roman"/>
          <w:sz w:val="24"/>
          <w:szCs w:val="24"/>
          <w:lang w:val="uk-UA"/>
        </w:rPr>
        <w:t xml:space="preserve"> Голова Ради сприяє та організовує діяльність таких органів.</w:t>
      </w:r>
    </w:p>
    <w:p w14:paraId="0903CCC1" w14:textId="77777777" w:rsidR="006E37DD" w:rsidRPr="006E37DD" w:rsidRDefault="006E37DD" w:rsidP="001D75AB">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ru-RU"/>
        </w:rPr>
      </w:pPr>
    </w:p>
    <w:p w14:paraId="53093CAF" w14:textId="3C4F0EEE" w:rsidR="00714EC1" w:rsidRPr="00381A41" w:rsidRDefault="00714EC1" w:rsidP="00381A41">
      <w:pPr>
        <w:pStyle w:val="ListParagraph"/>
        <w:numPr>
          <w:ilvl w:val="0"/>
          <w:numId w:val="7"/>
        </w:numPr>
        <w:tabs>
          <w:tab w:val="left" w:pos="567"/>
        </w:tabs>
        <w:spacing w:after="120" w:line="240" w:lineRule="auto"/>
        <w:jc w:val="center"/>
        <w:rPr>
          <w:rFonts w:ascii="Times New Roman" w:hAnsi="Times New Roman" w:cs="Times New Roman"/>
          <w:b/>
          <w:bCs/>
          <w:sz w:val="24"/>
          <w:szCs w:val="24"/>
          <w:lang w:val="uk-UA"/>
        </w:rPr>
      </w:pPr>
      <w:bookmarkStart w:id="46" w:name="n103"/>
      <w:bookmarkEnd w:id="46"/>
      <w:r w:rsidRPr="00381A41">
        <w:rPr>
          <w:rFonts w:ascii="Times New Roman" w:hAnsi="Times New Roman" w:cs="Times New Roman"/>
          <w:b/>
          <w:bCs/>
          <w:sz w:val="24"/>
          <w:szCs w:val="24"/>
          <w:lang w:val="uk-UA"/>
        </w:rPr>
        <w:t>СЕКРЕТАРІАТ РАДИ АРБІТРАЖНИХ КЕРУЮЧИХ УКРАЇНИ</w:t>
      </w:r>
    </w:p>
    <w:p w14:paraId="2469EBA1" w14:textId="77777777" w:rsidR="00714EC1" w:rsidRPr="0051525C" w:rsidRDefault="00714EC1" w:rsidP="00381A41">
      <w:pPr>
        <w:pStyle w:val="ListParagraph"/>
        <w:numPr>
          <w:ilvl w:val="1"/>
          <w:numId w:val="7"/>
        </w:numPr>
        <w:tabs>
          <w:tab w:val="left" w:pos="567"/>
          <w:tab w:val="left" w:pos="3270"/>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 xml:space="preserve">Для організаційного забезпечення діяльності Ради арбітражних керуючих України утворюється Секретаріат Ради арбітражних керуючих України (далі – Секретаріат). </w:t>
      </w:r>
    </w:p>
    <w:p w14:paraId="0E81421A" w14:textId="77777777" w:rsidR="00714EC1" w:rsidRPr="0051525C" w:rsidRDefault="00714EC1" w:rsidP="00381A41">
      <w:pPr>
        <w:pStyle w:val="ListParagraph"/>
        <w:numPr>
          <w:ilvl w:val="1"/>
          <w:numId w:val="7"/>
        </w:numPr>
        <w:tabs>
          <w:tab w:val="left" w:pos="567"/>
          <w:tab w:val="left" w:pos="3270"/>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 xml:space="preserve">Секретаріат підзвітний та підконтрольний Раді арбітражних керуючих України. </w:t>
      </w:r>
    </w:p>
    <w:p w14:paraId="0FD1A548" w14:textId="77777777" w:rsidR="00714EC1" w:rsidRPr="0051525C" w:rsidRDefault="00714EC1" w:rsidP="00714EC1">
      <w:pPr>
        <w:pStyle w:val="ListParagraph"/>
        <w:tabs>
          <w:tab w:val="left" w:pos="567"/>
          <w:tab w:val="left" w:pos="3270"/>
        </w:tabs>
        <w:spacing w:after="120" w:line="240" w:lineRule="auto"/>
        <w:ind w:left="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 xml:space="preserve">Очолює Секретаріат Виконавчий директор. </w:t>
      </w:r>
    </w:p>
    <w:p w14:paraId="78BE79B8" w14:textId="77777777" w:rsidR="00714EC1" w:rsidRPr="0051525C" w:rsidRDefault="00714EC1" w:rsidP="00714EC1">
      <w:pPr>
        <w:pStyle w:val="ListParagraph"/>
        <w:tabs>
          <w:tab w:val="left" w:pos="567"/>
          <w:tab w:val="left" w:pos="3270"/>
        </w:tabs>
        <w:spacing w:after="120" w:line="240" w:lineRule="auto"/>
        <w:ind w:left="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Виконавчий директор призначається на посаду та звільняється Головою Ради. Працівники Секретаріату виконують свої повноваження на платній основі. Штатний розпис та умови оплати праці працівників Секретаріату затверджується Радою арбітражних керуючих України відповідно до законодавства та кошторису Асоціації.</w:t>
      </w:r>
    </w:p>
    <w:p w14:paraId="3E507B62" w14:textId="77777777" w:rsidR="00714EC1" w:rsidRPr="0051525C" w:rsidRDefault="00714EC1" w:rsidP="00714EC1">
      <w:pPr>
        <w:pStyle w:val="ListParagraph"/>
        <w:tabs>
          <w:tab w:val="left" w:pos="567"/>
          <w:tab w:val="left" w:pos="3270"/>
        </w:tabs>
        <w:spacing w:after="120" w:line="240" w:lineRule="auto"/>
        <w:ind w:left="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Працівниками Секретаріату не можуть бути арбітражні керуючі.</w:t>
      </w:r>
    </w:p>
    <w:p w14:paraId="309A3C0A" w14:textId="77777777" w:rsidR="00714EC1" w:rsidRPr="0051525C" w:rsidRDefault="00714EC1" w:rsidP="00381A41">
      <w:pPr>
        <w:pStyle w:val="ListParagraph"/>
        <w:numPr>
          <w:ilvl w:val="1"/>
          <w:numId w:val="7"/>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Положення про Секретаріат затверджується Радою арбітражних керуючих України.</w:t>
      </w:r>
    </w:p>
    <w:p w14:paraId="27FE1284" w14:textId="77777777" w:rsidR="00714EC1" w:rsidRPr="0051525C" w:rsidRDefault="00714EC1" w:rsidP="00381A41">
      <w:pPr>
        <w:pStyle w:val="ListParagraph"/>
        <w:numPr>
          <w:ilvl w:val="1"/>
          <w:numId w:val="7"/>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Секретаріат здійснює організаційне, правове, консультативне, експертне, інформаційно-аналітичне, матеріально-технічне, фінансове та інше забезпечення діяльності Ради арбітражних керуючих України.</w:t>
      </w:r>
    </w:p>
    <w:p w14:paraId="59192559" w14:textId="77777777" w:rsidR="00714EC1" w:rsidRPr="0051525C" w:rsidRDefault="00714EC1" w:rsidP="00381A41">
      <w:pPr>
        <w:pStyle w:val="ListParagraph"/>
        <w:numPr>
          <w:ilvl w:val="1"/>
          <w:numId w:val="7"/>
        </w:numPr>
        <w:tabs>
          <w:tab w:val="left" w:pos="0"/>
          <w:tab w:val="left" w:pos="567"/>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Секретаріат забезпечує:</w:t>
      </w:r>
    </w:p>
    <w:p w14:paraId="34BAA78A" w14:textId="77777777" w:rsidR="00714EC1" w:rsidRPr="0051525C" w:rsidRDefault="00714EC1" w:rsidP="00381A41">
      <w:pPr>
        <w:pStyle w:val="ListParagraph"/>
        <w:numPr>
          <w:ilvl w:val="2"/>
          <w:numId w:val="7"/>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підготовку проведення засідань Ради арбітражних керуючих України;</w:t>
      </w:r>
    </w:p>
    <w:p w14:paraId="77BA3BA9" w14:textId="77777777" w:rsidR="00714EC1" w:rsidRPr="0051525C" w:rsidRDefault="00714EC1" w:rsidP="00381A41">
      <w:pPr>
        <w:pStyle w:val="ListParagraph"/>
        <w:numPr>
          <w:ilvl w:val="2"/>
          <w:numId w:val="7"/>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ведення протоколів засідань Ради арбітражних керуючих України;</w:t>
      </w:r>
    </w:p>
    <w:p w14:paraId="3E8FBD21" w14:textId="77777777" w:rsidR="00714EC1" w:rsidRPr="0051525C" w:rsidRDefault="00714EC1" w:rsidP="00381A41">
      <w:pPr>
        <w:pStyle w:val="ListParagraph"/>
        <w:numPr>
          <w:ilvl w:val="2"/>
          <w:numId w:val="7"/>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підготовку рішень Асоціації та Ради арбітражних керуючих України;</w:t>
      </w:r>
    </w:p>
    <w:p w14:paraId="2B5762D9" w14:textId="77777777" w:rsidR="00714EC1" w:rsidRPr="0051525C" w:rsidRDefault="00714EC1" w:rsidP="00381A41">
      <w:pPr>
        <w:pStyle w:val="ListParagraph"/>
        <w:numPr>
          <w:ilvl w:val="2"/>
          <w:numId w:val="7"/>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ведення діловодства Ради арбітражних керуючих України;</w:t>
      </w:r>
    </w:p>
    <w:p w14:paraId="5277D9BA" w14:textId="77777777" w:rsidR="00714EC1" w:rsidRPr="0051525C" w:rsidRDefault="00714EC1" w:rsidP="00381A41">
      <w:pPr>
        <w:pStyle w:val="ListParagraph"/>
        <w:numPr>
          <w:ilvl w:val="2"/>
          <w:numId w:val="7"/>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 xml:space="preserve">організацію взаємовідносин Асоціації з органами державної влади та місцевого самоврядування, українськими та міжнародними організаціями, іншими підприємствами, установами та організаціями; </w:t>
      </w:r>
    </w:p>
    <w:p w14:paraId="5AE88591" w14:textId="77777777" w:rsidR="00714EC1" w:rsidRPr="0051525C" w:rsidRDefault="00714EC1" w:rsidP="00381A41">
      <w:pPr>
        <w:pStyle w:val="ListParagraph"/>
        <w:numPr>
          <w:ilvl w:val="2"/>
          <w:numId w:val="7"/>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 xml:space="preserve">здійснення фінансово-господарської діяльності Асоціації; </w:t>
      </w:r>
    </w:p>
    <w:p w14:paraId="2558F314" w14:textId="77777777" w:rsidR="00714EC1" w:rsidRPr="0051525C" w:rsidRDefault="00714EC1" w:rsidP="00381A41">
      <w:pPr>
        <w:pStyle w:val="ListParagraph"/>
        <w:numPr>
          <w:ilvl w:val="2"/>
          <w:numId w:val="7"/>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організацію виконання рішень з’їзду арбітражних керуючих України, Ради та Голови Ради арбітражних керуючих України;</w:t>
      </w:r>
    </w:p>
    <w:p w14:paraId="60721337" w14:textId="77777777" w:rsidR="00714EC1" w:rsidRPr="0051525C" w:rsidRDefault="00714EC1" w:rsidP="00381A41">
      <w:pPr>
        <w:pStyle w:val="ListParagraph"/>
        <w:numPr>
          <w:ilvl w:val="2"/>
          <w:numId w:val="7"/>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lastRenderedPageBreak/>
        <w:t xml:space="preserve">організацію виконання доручень Ради та Голови Ради арбітражних керуючих України; </w:t>
      </w:r>
    </w:p>
    <w:p w14:paraId="135813BA" w14:textId="77777777" w:rsidR="00714EC1" w:rsidRPr="0051525C" w:rsidRDefault="00714EC1" w:rsidP="00381A41">
      <w:pPr>
        <w:pStyle w:val="ListParagraph"/>
        <w:numPr>
          <w:ilvl w:val="2"/>
          <w:numId w:val="7"/>
        </w:numPr>
        <w:tabs>
          <w:tab w:val="left" w:pos="567"/>
          <w:tab w:val="left" w:pos="851"/>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 xml:space="preserve">організаційно-технічну та інформаційну діяльність виборчої комісії; сприяє діяльності виборчої комісії та виконанню її повноважень; </w:t>
      </w:r>
    </w:p>
    <w:p w14:paraId="34F98BE1" w14:textId="77777777" w:rsidR="00714EC1" w:rsidRPr="0051525C" w:rsidRDefault="00714EC1" w:rsidP="00381A41">
      <w:pPr>
        <w:pStyle w:val="ListParagraph"/>
        <w:numPr>
          <w:ilvl w:val="2"/>
          <w:numId w:val="7"/>
        </w:numPr>
        <w:tabs>
          <w:tab w:val="left" w:pos="0"/>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функціонування веб-сайту Асоціації та інших інформаційних ресурсів;</w:t>
      </w:r>
    </w:p>
    <w:p w14:paraId="64781140" w14:textId="77777777" w:rsidR="00714EC1" w:rsidRPr="0051525C" w:rsidRDefault="00714EC1" w:rsidP="00381A41">
      <w:pPr>
        <w:pStyle w:val="ListParagraph"/>
        <w:numPr>
          <w:ilvl w:val="2"/>
          <w:numId w:val="7"/>
        </w:numPr>
        <w:tabs>
          <w:tab w:val="left" w:pos="0"/>
        </w:tabs>
        <w:spacing w:after="120" w:line="240" w:lineRule="auto"/>
        <w:ind w:left="0" w:firstLine="0"/>
        <w:contextualSpacing w:val="0"/>
        <w:jc w:val="both"/>
        <w:rPr>
          <w:rFonts w:ascii="Times New Roman" w:hAnsi="Times New Roman" w:cs="Times New Roman"/>
          <w:sz w:val="24"/>
          <w:szCs w:val="24"/>
          <w:lang w:val="uk-UA"/>
        </w:rPr>
      </w:pPr>
      <w:r w:rsidRPr="0051525C">
        <w:rPr>
          <w:rFonts w:ascii="Times New Roman" w:hAnsi="Times New Roman" w:cs="Times New Roman"/>
          <w:sz w:val="24"/>
          <w:szCs w:val="24"/>
          <w:lang w:val="uk-UA"/>
        </w:rPr>
        <w:t>готує проект кошторису Асоціації.</w:t>
      </w:r>
    </w:p>
    <w:p w14:paraId="237FCAF5" w14:textId="77777777" w:rsidR="001D75AB" w:rsidRPr="006E37DD" w:rsidRDefault="001D75AB" w:rsidP="001D75AB">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ru-RU"/>
        </w:rPr>
      </w:pPr>
    </w:p>
    <w:p w14:paraId="237FCB03" w14:textId="77777777" w:rsidR="00AF3512" w:rsidRPr="006E37DD" w:rsidRDefault="00AF3512" w:rsidP="00381A41">
      <w:pPr>
        <w:shd w:val="clear" w:color="auto" w:fill="FFFFFF"/>
        <w:spacing w:before="120" w:after="120" w:line="240" w:lineRule="auto"/>
        <w:ind w:left="360" w:right="360"/>
        <w:jc w:val="center"/>
        <w:rPr>
          <w:rFonts w:ascii="Times New Roman" w:eastAsia="Times New Roman" w:hAnsi="Times New Roman" w:cs="Times New Roman"/>
          <w:color w:val="000000"/>
          <w:sz w:val="24"/>
          <w:szCs w:val="24"/>
          <w:lang w:val="uk-UA" w:eastAsia="ru-RU"/>
        </w:rPr>
      </w:pPr>
      <w:bookmarkStart w:id="47" w:name="n104"/>
      <w:bookmarkStart w:id="48" w:name="n105"/>
      <w:bookmarkStart w:id="49" w:name="n106"/>
      <w:bookmarkStart w:id="50" w:name="n107"/>
      <w:bookmarkStart w:id="51" w:name="n108"/>
      <w:bookmarkStart w:id="52" w:name="n109"/>
      <w:bookmarkStart w:id="53" w:name="n110"/>
      <w:bookmarkStart w:id="54" w:name="n111"/>
      <w:bookmarkStart w:id="55" w:name="n112"/>
      <w:bookmarkStart w:id="56" w:name="n113"/>
      <w:bookmarkStart w:id="57" w:name="n114"/>
      <w:bookmarkStart w:id="58" w:name="n115"/>
      <w:bookmarkStart w:id="59" w:name="n116"/>
      <w:bookmarkStart w:id="60" w:name="n117"/>
      <w:bookmarkStart w:id="61" w:name="n118"/>
      <w:bookmarkStart w:id="62" w:name="n119"/>
      <w:bookmarkStart w:id="63" w:name="n12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37FCB04" w14:textId="77777777" w:rsidR="00445D81" w:rsidRPr="006E37DD" w:rsidRDefault="00445D81">
      <w:pPr>
        <w:rPr>
          <w:rFonts w:ascii="Times New Roman" w:hAnsi="Times New Roman" w:cs="Times New Roman"/>
          <w:sz w:val="24"/>
          <w:szCs w:val="24"/>
          <w:lang w:val="uk-UA"/>
        </w:rPr>
      </w:pPr>
    </w:p>
    <w:sectPr w:rsidR="00445D81" w:rsidRPr="006E37DD" w:rsidSect="00445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036C" w14:textId="77777777" w:rsidR="007572EB" w:rsidRDefault="007572EB" w:rsidP="007B4C0F">
      <w:pPr>
        <w:spacing w:after="0" w:line="240" w:lineRule="auto"/>
      </w:pPr>
      <w:r>
        <w:separator/>
      </w:r>
    </w:p>
  </w:endnote>
  <w:endnote w:type="continuationSeparator" w:id="0">
    <w:p w14:paraId="3360E1E9" w14:textId="77777777" w:rsidR="007572EB" w:rsidRDefault="007572EB" w:rsidP="007B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A17C" w14:textId="77777777" w:rsidR="007572EB" w:rsidRDefault="007572EB" w:rsidP="007B4C0F">
      <w:pPr>
        <w:spacing w:after="0" w:line="240" w:lineRule="auto"/>
      </w:pPr>
      <w:r>
        <w:separator/>
      </w:r>
    </w:p>
  </w:footnote>
  <w:footnote w:type="continuationSeparator" w:id="0">
    <w:p w14:paraId="7B9BD3C4" w14:textId="77777777" w:rsidR="007572EB" w:rsidRDefault="007572EB" w:rsidP="007B4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C6B"/>
    <w:multiLevelType w:val="multilevel"/>
    <w:tmpl w:val="476C53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927915"/>
    <w:multiLevelType w:val="hybridMultilevel"/>
    <w:tmpl w:val="BE729F7C"/>
    <w:lvl w:ilvl="0" w:tplc="765053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801578A"/>
    <w:multiLevelType w:val="hybridMultilevel"/>
    <w:tmpl w:val="3124A6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9856834"/>
    <w:multiLevelType w:val="multilevel"/>
    <w:tmpl w:val="F344216C"/>
    <w:lvl w:ilvl="0">
      <w:start w:val="1"/>
      <w:numFmt w:val="decimal"/>
      <w:lvlText w:val="%1."/>
      <w:lvlJc w:val="left"/>
      <w:pPr>
        <w:ind w:left="450" w:hanging="450"/>
      </w:pPr>
      <w:rPr>
        <w:rFonts w:hint="default"/>
        <w:b/>
      </w:rPr>
    </w:lvl>
    <w:lvl w:ilvl="1">
      <w:start w:val="1"/>
      <w:numFmt w:val="decimal"/>
      <w:lvlText w:val="3.%2."/>
      <w:lvlJc w:val="left"/>
      <w:pPr>
        <w:ind w:left="1080" w:hanging="360"/>
      </w:pPr>
      <w:rPr>
        <w:rFonts w:hint="default"/>
        <w:b w:val="0"/>
      </w:rPr>
    </w:lvl>
    <w:lvl w:ilvl="2">
      <w:start w:val="1"/>
      <w:numFmt w:val="decimal"/>
      <w:lvlText w:val="2.1.%3."/>
      <w:lvlJc w:val="left"/>
      <w:pPr>
        <w:ind w:left="1800" w:hanging="36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 w15:restartNumberingAfterBreak="0">
    <w:nsid w:val="3DE70542"/>
    <w:multiLevelType w:val="hybridMultilevel"/>
    <w:tmpl w:val="D41A8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665C4"/>
    <w:multiLevelType w:val="hybridMultilevel"/>
    <w:tmpl w:val="C428CAB6"/>
    <w:lvl w:ilvl="0" w:tplc="5B10F52E">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8C6D84"/>
    <w:multiLevelType w:val="multilevel"/>
    <w:tmpl w:val="6BF4E40C"/>
    <w:lvl w:ilvl="0">
      <w:start w:val="5"/>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7" w15:restartNumberingAfterBreak="0">
    <w:nsid w:val="70CA3E12"/>
    <w:multiLevelType w:val="multilevel"/>
    <w:tmpl w:val="89E24DCA"/>
    <w:lvl w:ilvl="0">
      <w:start w:val="5"/>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5AB"/>
    <w:rsid w:val="00001A13"/>
    <w:rsid w:val="00002982"/>
    <w:rsid w:val="00013488"/>
    <w:rsid w:val="00083A90"/>
    <w:rsid w:val="000904DE"/>
    <w:rsid w:val="000B40C1"/>
    <w:rsid w:val="000B62D9"/>
    <w:rsid w:val="000B7330"/>
    <w:rsid w:val="00103DAF"/>
    <w:rsid w:val="00155FD5"/>
    <w:rsid w:val="001743A9"/>
    <w:rsid w:val="001A19AE"/>
    <w:rsid w:val="001A30AC"/>
    <w:rsid w:val="001A350C"/>
    <w:rsid w:val="001B0105"/>
    <w:rsid w:val="001B333C"/>
    <w:rsid w:val="001C7246"/>
    <w:rsid w:val="001D13E9"/>
    <w:rsid w:val="001D5871"/>
    <w:rsid w:val="001D75AB"/>
    <w:rsid w:val="001F06FE"/>
    <w:rsid w:val="00212078"/>
    <w:rsid w:val="002205B8"/>
    <w:rsid w:val="00237E8A"/>
    <w:rsid w:val="00271D20"/>
    <w:rsid w:val="002A3E60"/>
    <w:rsid w:val="002C07D7"/>
    <w:rsid w:val="002C6981"/>
    <w:rsid w:val="002F07C6"/>
    <w:rsid w:val="002F2CAF"/>
    <w:rsid w:val="00302410"/>
    <w:rsid w:val="00305D4E"/>
    <w:rsid w:val="00314A9D"/>
    <w:rsid w:val="00314BA8"/>
    <w:rsid w:val="00324C00"/>
    <w:rsid w:val="0033052E"/>
    <w:rsid w:val="00337CAB"/>
    <w:rsid w:val="0035011E"/>
    <w:rsid w:val="003579D1"/>
    <w:rsid w:val="00371A7B"/>
    <w:rsid w:val="00372DEE"/>
    <w:rsid w:val="00381A41"/>
    <w:rsid w:val="00393BF6"/>
    <w:rsid w:val="003A2F0A"/>
    <w:rsid w:val="003A477B"/>
    <w:rsid w:val="003C2F7B"/>
    <w:rsid w:val="003F18A1"/>
    <w:rsid w:val="003F7359"/>
    <w:rsid w:val="0041695B"/>
    <w:rsid w:val="00445D81"/>
    <w:rsid w:val="004A505E"/>
    <w:rsid w:val="004C2E1A"/>
    <w:rsid w:val="00501D39"/>
    <w:rsid w:val="00512E78"/>
    <w:rsid w:val="00525CA0"/>
    <w:rsid w:val="00535C5A"/>
    <w:rsid w:val="00553125"/>
    <w:rsid w:val="00566E38"/>
    <w:rsid w:val="00570899"/>
    <w:rsid w:val="005719E7"/>
    <w:rsid w:val="005847A4"/>
    <w:rsid w:val="005B588F"/>
    <w:rsid w:val="005D64D6"/>
    <w:rsid w:val="00625A31"/>
    <w:rsid w:val="0063468F"/>
    <w:rsid w:val="006E37DD"/>
    <w:rsid w:val="006E76AF"/>
    <w:rsid w:val="007070E3"/>
    <w:rsid w:val="00711E5B"/>
    <w:rsid w:val="00714EC1"/>
    <w:rsid w:val="007572EB"/>
    <w:rsid w:val="007B4C0F"/>
    <w:rsid w:val="00821940"/>
    <w:rsid w:val="00825BEC"/>
    <w:rsid w:val="008659B2"/>
    <w:rsid w:val="008A674B"/>
    <w:rsid w:val="008B7A4A"/>
    <w:rsid w:val="008C195D"/>
    <w:rsid w:val="008D2955"/>
    <w:rsid w:val="008D7693"/>
    <w:rsid w:val="009129E3"/>
    <w:rsid w:val="009572E2"/>
    <w:rsid w:val="0096631C"/>
    <w:rsid w:val="009764A9"/>
    <w:rsid w:val="009765FE"/>
    <w:rsid w:val="00996455"/>
    <w:rsid w:val="009A2D85"/>
    <w:rsid w:val="009A696F"/>
    <w:rsid w:val="009A7572"/>
    <w:rsid w:val="009B08E9"/>
    <w:rsid w:val="009C3F35"/>
    <w:rsid w:val="009F089B"/>
    <w:rsid w:val="009F6F36"/>
    <w:rsid w:val="00A06714"/>
    <w:rsid w:val="00A40287"/>
    <w:rsid w:val="00A55819"/>
    <w:rsid w:val="00A57E7D"/>
    <w:rsid w:val="00A65AB0"/>
    <w:rsid w:val="00A744B6"/>
    <w:rsid w:val="00A76259"/>
    <w:rsid w:val="00AB45F4"/>
    <w:rsid w:val="00AB7F91"/>
    <w:rsid w:val="00AE57E3"/>
    <w:rsid w:val="00AF3512"/>
    <w:rsid w:val="00B945EB"/>
    <w:rsid w:val="00BB43CC"/>
    <w:rsid w:val="00BC6D27"/>
    <w:rsid w:val="00BC7294"/>
    <w:rsid w:val="00BE7965"/>
    <w:rsid w:val="00BF5C8B"/>
    <w:rsid w:val="00C07CD1"/>
    <w:rsid w:val="00C13F41"/>
    <w:rsid w:val="00C45AC4"/>
    <w:rsid w:val="00C52307"/>
    <w:rsid w:val="00C56854"/>
    <w:rsid w:val="00C81345"/>
    <w:rsid w:val="00C9066E"/>
    <w:rsid w:val="00D020A3"/>
    <w:rsid w:val="00D07E22"/>
    <w:rsid w:val="00D23F44"/>
    <w:rsid w:val="00D24712"/>
    <w:rsid w:val="00D5139C"/>
    <w:rsid w:val="00D9630D"/>
    <w:rsid w:val="00DA1C34"/>
    <w:rsid w:val="00DB3843"/>
    <w:rsid w:val="00DC352B"/>
    <w:rsid w:val="00DF2851"/>
    <w:rsid w:val="00E12249"/>
    <w:rsid w:val="00E14D1E"/>
    <w:rsid w:val="00E51D8E"/>
    <w:rsid w:val="00E728E4"/>
    <w:rsid w:val="00EA31D9"/>
    <w:rsid w:val="00EB1D06"/>
    <w:rsid w:val="00EB7C5F"/>
    <w:rsid w:val="00ED78DF"/>
    <w:rsid w:val="00EE616F"/>
    <w:rsid w:val="00EF23E8"/>
    <w:rsid w:val="00F2655E"/>
    <w:rsid w:val="00F51B31"/>
    <w:rsid w:val="00F717BB"/>
    <w:rsid w:val="00F93DE0"/>
    <w:rsid w:val="00F95A78"/>
    <w:rsid w:val="00FA3231"/>
    <w:rsid w:val="00FB3CD5"/>
    <w:rsid w:val="00FB4751"/>
    <w:rsid w:val="00FB7716"/>
    <w:rsid w:val="00FD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CAAD"/>
  <w15:docId w15:val="{FAB70CC6-21DB-DD48-A4C7-5D072E8C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4">
    <w:name w:val="rvps4"/>
    <w:basedOn w:val="Normal"/>
    <w:rsid w:val="001D7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Normal"/>
    <w:rsid w:val="001D7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DefaultParagraphFont"/>
    <w:rsid w:val="001D75AB"/>
  </w:style>
  <w:style w:type="character" w:customStyle="1" w:styleId="rvts23">
    <w:name w:val="rvts23"/>
    <w:basedOn w:val="DefaultParagraphFont"/>
    <w:rsid w:val="001D75AB"/>
  </w:style>
  <w:style w:type="paragraph" w:customStyle="1" w:styleId="rvps14">
    <w:name w:val="rvps14"/>
    <w:basedOn w:val="Normal"/>
    <w:rsid w:val="001D7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DefaultParagraphFont"/>
    <w:rsid w:val="001D75AB"/>
  </w:style>
  <w:style w:type="paragraph" w:customStyle="1" w:styleId="rvps6">
    <w:name w:val="rvps6"/>
    <w:basedOn w:val="Normal"/>
    <w:rsid w:val="001D7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Normal"/>
    <w:rsid w:val="001D75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Normal"/>
    <w:rsid w:val="001D7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1D75AB"/>
    <w:rPr>
      <w:color w:val="0000FF"/>
      <w:u w:val="single"/>
    </w:rPr>
  </w:style>
  <w:style w:type="paragraph" w:styleId="Header">
    <w:name w:val="header"/>
    <w:basedOn w:val="Normal"/>
    <w:link w:val="HeaderChar"/>
    <w:uiPriority w:val="99"/>
    <w:semiHidden/>
    <w:unhideWhenUsed/>
    <w:rsid w:val="007B4C0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B4C0F"/>
  </w:style>
  <w:style w:type="paragraph" w:styleId="Footer">
    <w:name w:val="footer"/>
    <w:basedOn w:val="Normal"/>
    <w:link w:val="FooterChar"/>
    <w:uiPriority w:val="99"/>
    <w:semiHidden/>
    <w:unhideWhenUsed/>
    <w:rsid w:val="007B4C0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7B4C0F"/>
  </w:style>
  <w:style w:type="paragraph" w:styleId="ListParagraph">
    <w:name w:val="List Paragraph"/>
    <w:basedOn w:val="Normal"/>
    <w:uiPriority w:val="34"/>
    <w:qFormat/>
    <w:rsid w:val="001A350C"/>
    <w:pPr>
      <w:spacing w:after="160" w:line="259" w:lineRule="auto"/>
      <w:ind w:left="720"/>
      <w:contextualSpacing/>
    </w:pPr>
  </w:style>
  <w:style w:type="paragraph" w:styleId="BalloonText">
    <w:name w:val="Balloon Text"/>
    <w:basedOn w:val="Normal"/>
    <w:link w:val="BalloonTextChar"/>
    <w:uiPriority w:val="99"/>
    <w:semiHidden/>
    <w:unhideWhenUsed/>
    <w:rsid w:val="0038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11786">
      <w:bodyDiv w:val="1"/>
      <w:marLeft w:val="0"/>
      <w:marRight w:val="0"/>
      <w:marTop w:val="0"/>
      <w:marBottom w:val="0"/>
      <w:divBdr>
        <w:top w:val="none" w:sz="0" w:space="0" w:color="auto"/>
        <w:left w:val="none" w:sz="0" w:space="0" w:color="auto"/>
        <w:bottom w:val="none" w:sz="0" w:space="0" w:color="auto"/>
        <w:right w:val="none" w:sz="0" w:space="0" w:color="auto"/>
      </w:divBdr>
      <w:divsChild>
        <w:div w:id="140379146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Oksana Torhan</cp:lastModifiedBy>
  <cp:revision>98</cp:revision>
  <cp:lastPrinted>2019-11-14T14:01:00Z</cp:lastPrinted>
  <dcterms:created xsi:type="dcterms:W3CDTF">2019-11-17T17:55:00Z</dcterms:created>
  <dcterms:modified xsi:type="dcterms:W3CDTF">2019-11-20T15:28:00Z</dcterms:modified>
</cp:coreProperties>
</file>